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D66" w:rsidRPr="00445D66" w:rsidRDefault="00445D66" w:rsidP="00445D66">
      <w:pPr>
        <w:spacing w:before="100" w:beforeAutospacing="1" w:after="0" w:line="240" w:lineRule="auto"/>
        <w:jc w:val="center"/>
        <w:rPr>
          <w:rFonts w:ascii="Times New Roman" w:eastAsia="Times New Roman" w:hAnsi="Times New Roman" w:cs="Times New Roman"/>
          <w:sz w:val="24"/>
          <w:szCs w:val="24"/>
          <w:lang w:eastAsia="ru-RU"/>
        </w:rPr>
      </w:pPr>
      <w:r w:rsidRPr="00445D66">
        <w:rPr>
          <w:rFonts w:ascii="Cambria" w:eastAsia="Times New Roman" w:hAnsi="Cambria" w:cs="Times New Roman"/>
          <w:b/>
          <w:bCs/>
          <w:sz w:val="27"/>
          <w:szCs w:val="27"/>
          <w:lang w:eastAsia="ru-RU"/>
        </w:rPr>
        <w:t>Конструирование урока химии с использованием средств центра образования «Точка роста»</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p>
    <w:p w:rsidR="00445D66" w:rsidRPr="00445D66" w:rsidRDefault="00445D66" w:rsidP="00445D66">
      <w:pPr>
        <w:spacing w:before="100" w:beforeAutospacing="1" w:after="0" w:line="240" w:lineRule="auto"/>
        <w:jc w:val="center"/>
        <w:rPr>
          <w:rFonts w:ascii="Times New Roman" w:eastAsia="Times New Roman" w:hAnsi="Times New Roman" w:cs="Times New Roman"/>
          <w:sz w:val="24"/>
          <w:szCs w:val="24"/>
          <w:lang w:eastAsia="ru-RU"/>
        </w:rPr>
      </w:pPr>
      <w:r w:rsidRPr="00445D66">
        <w:rPr>
          <w:rFonts w:ascii="Cambria" w:eastAsia="Times New Roman" w:hAnsi="Cambria" w:cs="Times New Roman"/>
          <w:b/>
          <w:bCs/>
          <w:sz w:val="24"/>
          <w:szCs w:val="24"/>
          <w:lang w:eastAsia="ru-RU"/>
        </w:rPr>
        <w:t>Технологическая карта урока химии по теме «Физические и химические явления. Химические реакции».</w:t>
      </w:r>
    </w:p>
    <w:p w:rsidR="00445D66" w:rsidRPr="00445D66" w:rsidRDefault="00445D66" w:rsidP="00445D66">
      <w:pPr>
        <w:spacing w:before="100" w:beforeAutospacing="1" w:after="0" w:line="240" w:lineRule="auto"/>
        <w:ind w:left="720"/>
        <w:rPr>
          <w:rFonts w:ascii="Times New Roman" w:eastAsia="Times New Roman" w:hAnsi="Times New Roman" w:cs="Times New Roman"/>
          <w:sz w:val="24"/>
          <w:szCs w:val="24"/>
          <w:lang w:eastAsia="ru-RU"/>
        </w:rPr>
      </w:pP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b/>
          <w:bCs/>
          <w:sz w:val="24"/>
          <w:szCs w:val="24"/>
          <w:lang w:eastAsia="ru-RU"/>
        </w:rPr>
        <w:t>Предмет</w:t>
      </w:r>
      <w:r w:rsidRPr="00445D66">
        <w:rPr>
          <w:rFonts w:ascii="Cambria" w:eastAsia="Times New Roman" w:hAnsi="Cambria" w:cs="Times New Roman"/>
          <w:sz w:val="24"/>
          <w:szCs w:val="24"/>
          <w:lang w:eastAsia="ru-RU"/>
        </w:rPr>
        <w:t>: химия</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b/>
          <w:bCs/>
          <w:sz w:val="24"/>
          <w:szCs w:val="24"/>
          <w:lang w:eastAsia="ru-RU"/>
        </w:rPr>
        <w:t>Класс</w:t>
      </w:r>
      <w:r w:rsidRPr="00445D66">
        <w:rPr>
          <w:rFonts w:ascii="Cambria" w:eastAsia="Times New Roman" w:hAnsi="Cambria" w:cs="Times New Roman"/>
          <w:sz w:val="24"/>
          <w:szCs w:val="24"/>
          <w:lang w:eastAsia="ru-RU"/>
        </w:rPr>
        <w:t>: 8</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b/>
          <w:bCs/>
          <w:sz w:val="24"/>
          <w:szCs w:val="24"/>
          <w:lang w:eastAsia="ru-RU"/>
        </w:rPr>
        <w:t>Тип урока</w:t>
      </w:r>
      <w:r w:rsidRPr="00445D66">
        <w:rPr>
          <w:rFonts w:ascii="Cambria" w:eastAsia="Times New Roman" w:hAnsi="Cambria" w:cs="Times New Roman"/>
          <w:sz w:val="24"/>
          <w:szCs w:val="24"/>
          <w:lang w:eastAsia="ru-RU"/>
        </w:rPr>
        <w:t xml:space="preserve">: Урок «открытия» новых знаний (изучения нового материала). </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b/>
          <w:bCs/>
          <w:sz w:val="24"/>
          <w:szCs w:val="24"/>
          <w:lang w:eastAsia="ru-RU"/>
        </w:rPr>
        <w:t>УМК</w:t>
      </w:r>
      <w:r w:rsidRPr="00445D66">
        <w:rPr>
          <w:rFonts w:ascii="Cambria" w:eastAsia="Times New Roman" w:hAnsi="Cambria" w:cs="Times New Roman"/>
          <w:sz w:val="24"/>
          <w:szCs w:val="24"/>
          <w:lang w:eastAsia="ru-RU"/>
        </w:rPr>
        <w:t>: Химия. 8 класс: учебник для общеобразовательных организаций/ Г.Е Рудзитис, Ф.Г Фельдман.- 3-е изд. - М.: Просвещение, 2015.-207с.</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b/>
          <w:bCs/>
          <w:sz w:val="24"/>
          <w:szCs w:val="24"/>
          <w:lang w:eastAsia="ru-RU"/>
        </w:rPr>
        <w:t xml:space="preserve">Формы работы </w:t>
      </w:r>
      <w:proofErr w:type="gramStart"/>
      <w:r w:rsidRPr="00445D66">
        <w:rPr>
          <w:rFonts w:ascii="Cambria" w:eastAsia="Times New Roman" w:hAnsi="Cambria" w:cs="Times New Roman"/>
          <w:b/>
          <w:bCs/>
          <w:sz w:val="24"/>
          <w:szCs w:val="24"/>
          <w:lang w:eastAsia="ru-RU"/>
        </w:rPr>
        <w:t>обучающихся</w:t>
      </w:r>
      <w:proofErr w:type="gramEnd"/>
      <w:r w:rsidRPr="00445D66">
        <w:rPr>
          <w:rFonts w:ascii="Cambria" w:eastAsia="Times New Roman" w:hAnsi="Cambria" w:cs="Times New Roman"/>
          <w:b/>
          <w:bCs/>
          <w:sz w:val="24"/>
          <w:szCs w:val="24"/>
          <w:lang w:eastAsia="ru-RU"/>
        </w:rPr>
        <w:t xml:space="preserve">: </w:t>
      </w:r>
      <w:r w:rsidRPr="00445D66">
        <w:rPr>
          <w:rFonts w:ascii="Cambria" w:eastAsia="Times New Roman" w:hAnsi="Cambria" w:cs="Times New Roman"/>
          <w:sz w:val="24"/>
          <w:szCs w:val="24"/>
          <w:lang w:eastAsia="ru-RU"/>
        </w:rPr>
        <w:t xml:space="preserve">фронтальная, групповая. </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b/>
          <w:bCs/>
          <w:sz w:val="24"/>
          <w:szCs w:val="24"/>
          <w:lang w:eastAsia="ru-RU"/>
        </w:rPr>
        <w:t xml:space="preserve">Технологии, применяемые на уроке: </w:t>
      </w:r>
      <w:r w:rsidRPr="00445D66">
        <w:rPr>
          <w:rFonts w:ascii="Cambria" w:eastAsia="Times New Roman" w:hAnsi="Cambria" w:cs="Times New Roman"/>
          <w:sz w:val="24"/>
          <w:szCs w:val="24"/>
          <w:lang w:eastAsia="ru-RU"/>
        </w:rPr>
        <w:t>технология проблемного диалога, исследовательская технология.</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b/>
          <w:bCs/>
          <w:sz w:val="24"/>
          <w:szCs w:val="24"/>
          <w:lang w:eastAsia="ru-RU"/>
        </w:rPr>
        <w:t xml:space="preserve">Цель урока: </w:t>
      </w:r>
      <w:r w:rsidRPr="00445D66">
        <w:rPr>
          <w:rFonts w:ascii="Cambria" w:eastAsia="Times New Roman" w:hAnsi="Cambria" w:cs="Times New Roman"/>
          <w:sz w:val="24"/>
          <w:szCs w:val="24"/>
          <w:lang w:eastAsia="ru-RU"/>
        </w:rPr>
        <w:t>сформировать представления о физических и химических явлениях, признаках и условиях протекания химических реакций, их практическое значение на основе проблемного обучения и исследовательской деятельности.</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b/>
          <w:bCs/>
          <w:color w:val="000000"/>
          <w:sz w:val="24"/>
          <w:szCs w:val="24"/>
          <w:lang w:eastAsia="ru-RU"/>
        </w:rPr>
        <w:t xml:space="preserve">Задачи урока: </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i/>
          <w:iCs/>
          <w:color w:val="000000"/>
          <w:sz w:val="24"/>
          <w:szCs w:val="24"/>
          <w:lang w:eastAsia="ru-RU"/>
        </w:rPr>
        <w:t xml:space="preserve">Образовательные: </w:t>
      </w:r>
    </w:p>
    <w:p w:rsidR="00445D66" w:rsidRPr="00445D66" w:rsidRDefault="00445D66" w:rsidP="00445D66">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закрепить опорные знания понятий "вещество", "физические свойства вещества", “физическое явление”;</w:t>
      </w:r>
    </w:p>
    <w:p w:rsidR="00445D66" w:rsidRPr="00445D66" w:rsidRDefault="00445D66" w:rsidP="00445D66">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обеспечить восприятие и осмысление понятий "химическое явление", "признаки химических явлений", "условия возникновения и протекания химических реакций";</w:t>
      </w:r>
    </w:p>
    <w:p w:rsidR="00445D66" w:rsidRPr="00445D66" w:rsidRDefault="00445D66" w:rsidP="00445D66">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 xml:space="preserve">формировать умение проводить экспериментальное исследование, анализировать его ход и результат, вырабатывать практические навыки работы с реактивами, оборудованием в соответствии с правилами по технике безопасности; </w:t>
      </w:r>
    </w:p>
    <w:p w:rsidR="00445D66" w:rsidRPr="00445D66" w:rsidRDefault="00445D66" w:rsidP="00445D66">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lastRenderedPageBreak/>
        <w:t>показать практическую значимость знаний о химических явлениях; формировать умение объяснять значение явлений в жизни природы и человека.</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i/>
          <w:iCs/>
          <w:color w:val="000000"/>
          <w:sz w:val="24"/>
          <w:szCs w:val="24"/>
          <w:lang w:eastAsia="ru-RU"/>
        </w:rPr>
        <w:t xml:space="preserve">Развивающие: </w:t>
      </w:r>
    </w:p>
    <w:p w:rsidR="00445D66" w:rsidRPr="00445D66" w:rsidRDefault="00445D66" w:rsidP="00445D66">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 xml:space="preserve">развивать логическое мышление при сопоставлении физических и химических явлений; </w:t>
      </w:r>
    </w:p>
    <w:p w:rsidR="00445D66" w:rsidRPr="00445D66" w:rsidRDefault="00445D66" w:rsidP="00445D66">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 xml:space="preserve">развивать умение выделять главное, устанавливать причинно-следственные связи, наблюдать, делать выводы из фактов; </w:t>
      </w:r>
    </w:p>
    <w:p w:rsidR="00445D66" w:rsidRPr="00445D66" w:rsidRDefault="00445D66" w:rsidP="00445D66">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развивать умение наблюдать окружающий мир, задумываться над его сутью, возможностью влияния на происходящие вокруг нас процессы;</w:t>
      </w:r>
    </w:p>
    <w:p w:rsidR="00445D66" w:rsidRPr="00445D66" w:rsidRDefault="00445D66" w:rsidP="00445D66">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развивать познавательную активность и самостоятельность учащихся через выполнение лабораторных работ.</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i/>
          <w:iCs/>
          <w:color w:val="000000"/>
          <w:sz w:val="24"/>
          <w:szCs w:val="24"/>
          <w:lang w:eastAsia="ru-RU"/>
        </w:rPr>
        <w:t>Воспитательные:</w:t>
      </w:r>
      <w:r w:rsidRPr="00445D66">
        <w:rPr>
          <w:rFonts w:ascii="Cambria" w:eastAsia="Times New Roman" w:hAnsi="Cambria" w:cs="Times New Roman"/>
          <w:color w:val="000000"/>
          <w:sz w:val="24"/>
          <w:szCs w:val="24"/>
          <w:lang w:eastAsia="ru-RU"/>
        </w:rPr>
        <w:t xml:space="preserve"> </w:t>
      </w:r>
    </w:p>
    <w:p w:rsidR="00445D66" w:rsidRPr="00445D66" w:rsidRDefault="00445D66" w:rsidP="00445D66">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воспитание убеждённости в познаваемости химической составляющей картины мира;</w:t>
      </w:r>
    </w:p>
    <w:p w:rsidR="00445D66" w:rsidRPr="00445D66" w:rsidRDefault="00445D66" w:rsidP="00445D66">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 xml:space="preserve">воспитание чувства коллективизма и взаимопонимания при работе в группах; </w:t>
      </w:r>
    </w:p>
    <w:p w:rsidR="00445D66" w:rsidRPr="00445D66" w:rsidRDefault="00445D66" w:rsidP="00445D66">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подвести учащихся к осознанию практической значимости знаний о химических явлениях и их признаках посредством ознакомления с областями</w:t>
      </w:r>
    </w:p>
    <w:p w:rsidR="00445D66" w:rsidRPr="00445D66" w:rsidRDefault="00445D66" w:rsidP="00445D66">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применения этих знаний.</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b/>
          <w:bCs/>
          <w:color w:val="000000"/>
          <w:sz w:val="24"/>
          <w:szCs w:val="24"/>
          <w:lang w:eastAsia="ru-RU"/>
        </w:rPr>
        <w:t>Планируемые результаты:</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i/>
          <w:iCs/>
          <w:color w:val="000000"/>
          <w:sz w:val="24"/>
          <w:szCs w:val="24"/>
          <w:lang w:eastAsia="ru-RU"/>
        </w:rPr>
        <w:t xml:space="preserve">Личностные: </w:t>
      </w:r>
    </w:p>
    <w:p w:rsidR="00445D66" w:rsidRPr="00445D66" w:rsidRDefault="00445D66" w:rsidP="00445D66">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 xml:space="preserve">осознание единства и целостности окружающего мира, возможности его познаваемости и объяснимости на основе химических знаний; </w:t>
      </w:r>
    </w:p>
    <w:p w:rsidR="00445D66" w:rsidRPr="00445D66" w:rsidRDefault="00445D66" w:rsidP="00445D66">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развитие самостоятельности в приобретении новых знаний и практических умений.</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proofErr w:type="spellStart"/>
      <w:r w:rsidRPr="00445D66">
        <w:rPr>
          <w:rFonts w:ascii="Cambria" w:eastAsia="Times New Roman" w:hAnsi="Cambria" w:cs="Times New Roman"/>
          <w:i/>
          <w:iCs/>
          <w:color w:val="000000"/>
          <w:sz w:val="24"/>
          <w:szCs w:val="24"/>
          <w:lang w:eastAsia="ru-RU"/>
        </w:rPr>
        <w:t>Метапредметные</w:t>
      </w:r>
      <w:proofErr w:type="spellEnd"/>
      <w:r w:rsidRPr="00445D66">
        <w:rPr>
          <w:rFonts w:ascii="Cambria" w:eastAsia="Times New Roman" w:hAnsi="Cambria" w:cs="Times New Roman"/>
          <w:i/>
          <w:iCs/>
          <w:color w:val="000000"/>
          <w:sz w:val="24"/>
          <w:szCs w:val="24"/>
          <w:lang w:eastAsia="ru-RU"/>
        </w:rPr>
        <w:t>:</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u w:val="single"/>
          <w:lang w:eastAsia="ru-RU"/>
        </w:rPr>
        <w:t xml:space="preserve">Регулятивные УУД </w:t>
      </w:r>
    </w:p>
    <w:p w:rsidR="00445D66" w:rsidRPr="00445D66" w:rsidRDefault="00445D66" w:rsidP="00445D66">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умение обнаруживать и формулировать учебную проблему, определять цель учебной деятельности на основе соотнесения того, что уже известно и усвоено, и того, что еще неизвестно;</w:t>
      </w:r>
    </w:p>
    <w:p w:rsidR="00445D66" w:rsidRPr="00445D66" w:rsidRDefault="00445D66" w:rsidP="00445D66">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составлять план решения проблемы;</w:t>
      </w:r>
    </w:p>
    <w:p w:rsidR="00445D66" w:rsidRPr="00445D66" w:rsidRDefault="00445D66" w:rsidP="00445D66">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контролировать и оценивать процесс и результат деятельности.</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u w:val="single"/>
          <w:lang w:eastAsia="ru-RU"/>
        </w:rPr>
        <w:t>Познавательные УУД</w:t>
      </w:r>
      <w:r w:rsidRPr="00445D66">
        <w:rPr>
          <w:rFonts w:ascii="Cambria" w:eastAsia="Times New Roman" w:hAnsi="Cambria" w:cs="Times New Roman"/>
          <w:color w:val="000000"/>
          <w:sz w:val="24"/>
          <w:szCs w:val="24"/>
          <w:lang w:eastAsia="ru-RU"/>
        </w:rPr>
        <w:t xml:space="preserve"> </w:t>
      </w:r>
    </w:p>
    <w:p w:rsidR="00445D66" w:rsidRPr="00445D66" w:rsidRDefault="00445D66" w:rsidP="00445D66">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 xml:space="preserve">формулировать гипотезы и оценивать их верность с точки зрения полученной информации в ходе исследования; </w:t>
      </w:r>
    </w:p>
    <w:p w:rsidR="00445D66" w:rsidRPr="00445D66" w:rsidRDefault="00445D66" w:rsidP="00445D66">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 xml:space="preserve">строить </w:t>
      </w:r>
      <w:proofErr w:type="gramStart"/>
      <w:r w:rsidRPr="00445D66">
        <w:rPr>
          <w:rFonts w:ascii="Cambria" w:eastAsia="Times New Roman" w:hAnsi="Cambria" w:cs="Times New Roman"/>
          <w:color w:val="000000"/>
          <w:sz w:val="24"/>
          <w:szCs w:val="24"/>
          <w:lang w:eastAsia="ru-RU"/>
        </w:rPr>
        <w:t>логическое рассуждение</w:t>
      </w:r>
      <w:proofErr w:type="gramEnd"/>
      <w:r w:rsidRPr="00445D66">
        <w:rPr>
          <w:rFonts w:ascii="Cambria" w:eastAsia="Times New Roman" w:hAnsi="Cambria" w:cs="Times New Roman"/>
          <w:color w:val="000000"/>
          <w:sz w:val="24"/>
          <w:szCs w:val="24"/>
          <w:lang w:eastAsia="ru-RU"/>
        </w:rPr>
        <w:t>, включающее установление причинно-следственных связей;</w:t>
      </w:r>
    </w:p>
    <w:p w:rsidR="00445D66" w:rsidRPr="00445D66" w:rsidRDefault="00445D66" w:rsidP="00445D66">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осуществлять сравнение и классификацию, самостоятельно выбирая основания и критерии для указанных логических операций;</w:t>
      </w:r>
    </w:p>
    <w:p w:rsidR="00445D66" w:rsidRPr="00445D66" w:rsidRDefault="00445D66" w:rsidP="00445D66">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проводить экспериментальное исследование по предложенному плану;</w:t>
      </w:r>
    </w:p>
    <w:p w:rsidR="00445D66" w:rsidRPr="00445D66" w:rsidRDefault="00445D66" w:rsidP="00445D66">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анализировать результаты эксперимента с выделением существенных признаков;</w:t>
      </w:r>
    </w:p>
    <w:p w:rsidR="00445D66" w:rsidRPr="00445D66" w:rsidRDefault="00445D66" w:rsidP="00445D66">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на основании результатов эксперимента формулировать выводы.</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u w:val="single"/>
          <w:lang w:eastAsia="ru-RU"/>
        </w:rPr>
        <w:t>Коммуникативные УУД</w:t>
      </w:r>
      <w:r w:rsidRPr="00445D66">
        <w:rPr>
          <w:rFonts w:ascii="Cambria" w:eastAsia="Times New Roman" w:hAnsi="Cambria" w:cs="Times New Roman"/>
          <w:color w:val="000000"/>
          <w:sz w:val="24"/>
          <w:szCs w:val="24"/>
          <w:lang w:eastAsia="ru-RU"/>
        </w:rPr>
        <w:t xml:space="preserve"> </w:t>
      </w:r>
    </w:p>
    <w:p w:rsidR="00445D66" w:rsidRPr="00445D66" w:rsidRDefault="00445D66" w:rsidP="00445D66">
      <w:pPr>
        <w:numPr>
          <w:ilvl w:val="0"/>
          <w:numId w:val="7"/>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планировать учебное сотрудничество в группе (определять общие цели, распределять роли, договариваться друг с другом и т.д.);</w:t>
      </w:r>
    </w:p>
    <w:p w:rsidR="00445D66" w:rsidRPr="00445D66" w:rsidRDefault="00445D66" w:rsidP="00445D66">
      <w:pPr>
        <w:numPr>
          <w:ilvl w:val="0"/>
          <w:numId w:val="7"/>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формулировать и аргументировать свое мнение.</w:t>
      </w:r>
    </w:p>
    <w:p w:rsidR="00445D66" w:rsidRPr="00445D66" w:rsidRDefault="00445D66" w:rsidP="00445D66">
      <w:pPr>
        <w:numPr>
          <w:ilvl w:val="0"/>
          <w:numId w:val="7"/>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описывать хи</w:t>
      </w:r>
      <w:r w:rsidRPr="00445D66">
        <w:rPr>
          <w:rFonts w:ascii="Cambria" w:eastAsia="Times New Roman" w:hAnsi="Cambria" w:cs="Times New Roman"/>
          <w:color w:val="000000"/>
          <w:sz w:val="24"/>
          <w:szCs w:val="24"/>
          <w:lang w:eastAsia="ru-RU"/>
        </w:rPr>
        <w:softHyphen/>
        <w:t>мические реакции с по</w:t>
      </w:r>
      <w:r w:rsidRPr="00445D66">
        <w:rPr>
          <w:rFonts w:ascii="Cambria" w:eastAsia="Times New Roman" w:hAnsi="Cambria" w:cs="Times New Roman"/>
          <w:color w:val="000000"/>
          <w:sz w:val="24"/>
          <w:szCs w:val="24"/>
          <w:lang w:eastAsia="ru-RU"/>
        </w:rPr>
        <w:softHyphen/>
        <w:t>мощью родного языка и язы</w:t>
      </w:r>
      <w:r w:rsidRPr="00445D66">
        <w:rPr>
          <w:rFonts w:ascii="Cambria" w:eastAsia="Times New Roman" w:hAnsi="Cambria" w:cs="Times New Roman"/>
          <w:color w:val="000000"/>
          <w:sz w:val="24"/>
          <w:szCs w:val="24"/>
          <w:lang w:eastAsia="ru-RU"/>
        </w:rPr>
        <w:softHyphen/>
        <w:t>ка химии.</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i/>
          <w:iCs/>
          <w:color w:val="000000"/>
          <w:sz w:val="24"/>
          <w:szCs w:val="24"/>
          <w:lang w:eastAsia="ru-RU"/>
        </w:rPr>
        <w:t>Предметные:</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u w:val="single"/>
          <w:lang w:eastAsia="ru-RU"/>
        </w:rPr>
        <w:t>знать / понимать</w:t>
      </w:r>
    </w:p>
    <w:p w:rsidR="00445D66" w:rsidRPr="00445D66" w:rsidRDefault="00445D66" w:rsidP="00445D66">
      <w:pPr>
        <w:numPr>
          <w:ilvl w:val="0"/>
          <w:numId w:val="8"/>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i/>
          <w:iCs/>
          <w:color w:val="000000"/>
          <w:sz w:val="24"/>
          <w:szCs w:val="24"/>
          <w:lang w:eastAsia="ru-RU"/>
        </w:rPr>
        <w:t>понятия</w:t>
      </w:r>
      <w:r w:rsidRPr="00445D66">
        <w:rPr>
          <w:rFonts w:ascii="Cambria" w:eastAsia="Times New Roman" w:hAnsi="Cambria" w:cs="Times New Roman"/>
          <w:color w:val="000000"/>
          <w:sz w:val="24"/>
          <w:szCs w:val="24"/>
          <w:lang w:eastAsia="ru-RU"/>
        </w:rPr>
        <w:t xml:space="preserve"> "физическое явление", "химическое явление", "признаки химической реакции", "условия возникновения и протекания химических реакций»</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u w:val="single"/>
          <w:lang w:eastAsia="ru-RU"/>
        </w:rPr>
        <w:t>уметь</w:t>
      </w:r>
    </w:p>
    <w:p w:rsidR="00445D66" w:rsidRPr="00445D66" w:rsidRDefault="00445D66" w:rsidP="00445D66">
      <w:pPr>
        <w:numPr>
          <w:ilvl w:val="0"/>
          <w:numId w:val="9"/>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i/>
          <w:iCs/>
          <w:color w:val="000000"/>
          <w:sz w:val="24"/>
          <w:szCs w:val="24"/>
          <w:lang w:eastAsia="ru-RU"/>
        </w:rPr>
        <w:t xml:space="preserve">определять </w:t>
      </w:r>
      <w:r w:rsidRPr="00445D66">
        <w:rPr>
          <w:rFonts w:ascii="Cambria" w:eastAsia="Times New Roman" w:hAnsi="Cambria" w:cs="Times New Roman"/>
          <w:color w:val="000000"/>
          <w:sz w:val="24"/>
          <w:szCs w:val="24"/>
          <w:lang w:eastAsia="ru-RU"/>
        </w:rPr>
        <w:t xml:space="preserve">физические и химические явления, </w:t>
      </w:r>
    </w:p>
    <w:p w:rsidR="00445D66" w:rsidRPr="00445D66" w:rsidRDefault="00445D66" w:rsidP="00445D66">
      <w:pPr>
        <w:numPr>
          <w:ilvl w:val="0"/>
          <w:numId w:val="9"/>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i/>
          <w:iCs/>
          <w:color w:val="000000"/>
          <w:sz w:val="24"/>
          <w:szCs w:val="24"/>
          <w:lang w:eastAsia="ru-RU"/>
        </w:rPr>
        <w:t>описывать</w:t>
      </w:r>
      <w:r w:rsidRPr="00445D66">
        <w:rPr>
          <w:rFonts w:ascii="Cambria" w:eastAsia="Times New Roman" w:hAnsi="Cambria" w:cs="Times New Roman"/>
          <w:color w:val="000000"/>
          <w:sz w:val="24"/>
          <w:szCs w:val="24"/>
          <w:lang w:eastAsia="ru-RU"/>
        </w:rPr>
        <w:t xml:space="preserve"> признаки химических реакций, </w:t>
      </w:r>
    </w:p>
    <w:p w:rsidR="00445D66" w:rsidRPr="00445D66" w:rsidRDefault="00445D66" w:rsidP="00445D66">
      <w:pPr>
        <w:numPr>
          <w:ilvl w:val="0"/>
          <w:numId w:val="9"/>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i/>
          <w:iCs/>
          <w:color w:val="000000"/>
          <w:sz w:val="24"/>
          <w:szCs w:val="24"/>
          <w:lang w:eastAsia="ru-RU"/>
        </w:rPr>
        <w:t>приводить примеры</w:t>
      </w:r>
      <w:r w:rsidRPr="00445D66">
        <w:rPr>
          <w:rFonts w:ascii="Cambria" w:eastAsia="Times New Roman" w:hAnsi="Cambria" w:cs="Times New Roman"/>
          <w:color w:val="000000"/>
          <w:sz w:val="24"/>
          <w:szCs w:val="24"/>
          <w:lang w:eastAsia="ru-RU"/>
        </w:rPr>
        <w:t xml:space="preserve"> химических процессов в природе и технике,</w:t>
      </w:r>
    </w:p>
    <w:p w:rsidR="00445D66" w:rsidRPr="00445D66" w:rsidRDefault="00445D66" w:rsidP="00445D66">
      <w:pPr>
        <w:numPr>
          <w:ilvl w:val="0"/>
          <w:numId w:val="9"/>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i/>
          <w:iCs/>
          <w:color w:val="000000"/>
          <w:sz w:val="24"/>
          <w:szCs w:val="24"/>
          <w:lang w:eastAsia="ru-RU"/>
        </w:rPr>
        <w:t>объяснять</w:t>
      </w:r>
      <w:r w:rsidRPr="00445D66">
        <w:rPr>
          <w:rFonts w:ascii="Cambria" w:eastAsia="Times New Roman" w:hAnsi="Cambria" w:cs="Times New Roman"/>
          <w:color w:val="000000"/>
          <w:sz w:val="24"/>
          <w:szCs w:val="24"/>
          <w:lang w:eastAsia="ru-RU"/>
        </w:rPr>
        <w:t xml:space="preserve"> роль физических и химических явлений в природе и технике,</w:t>
      </w:r>
    </w:p>
    <w:p w:rsidR="00445D66" w:rsidRPr="00445D66" w:rsidRDefault="00445D66" w:rsidP="00445D66">
      <w:pPr>
        <w:numPr>
          <w:ilvl w:val="0"/>
          <w:numId w:val="9"/>
        </w:num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i/>
          <w:iCs/>
          <w:color w:val="000000"/>
          <w:sz w:val="24"/>
          <w:szCs w:val="24"/>
          <w:lang w:eastAsia="ru-RU"/>
        </w:rPr>
        <w:t xml:space="preserve">обращаться </w:t>
      </w:r>
      <w:r w:rsidRPr="00445D66">
        <w:rPr>
          <w:rFonts w:ascii="Cambria" w:eastAsia="Times New Roman" w:hAnsi="Cambria" w:cs="Times New Roman"/>
          <w:color w:val="000000"/>
          <w:sz w:val="24"/>
          <w:szCs w:val="24"/>
          <w:lang w:eastAsia="ru-RU"/>
        </w:rPr>
        <w:t xml:space="preserve">с химической посудой и лабораторным оборудованием, проводить эксперимент с учетом ТБ </w:t>
      </w:r>
    </w:p>
    <w:p w:rsidR="00445D66" w:rsidRPr="00445D66" w:rsidRDefault="00445D66" w:rsidP="00445D66">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b/>
          <w:bCs/>
          <w:color w:val="000000"/>
          <w:sz w:val="24"/>
          <w:szCs w:val="24"/>
          <w:lang w:eastAsia="ru-RU"/>
        </w:rPr>
        <w:t>Обеспечение урока:</w:t>
      </w:r>
      <w:r w:rsidRPr="00445D66">
        <w:rPr>
          <w:rFonts w:ascii="Cambria" w:eastAsia="Times New Roman" w:hAnsi="Cambria" w:cs="Times New Roman"/>
          <w:color w:val="000000"/>
          <w:sz w:val="24"/>
          <w:szCs w:val="24"/>
          <w:lang w:eastAsia="ru-RU"/>
        </w:rPr>
        <w:t xml:space="preserve"> компьютер, проектор, электронная презентация, выполненная в программе </w:t>
      </w:r>
      <w:proofErr w:type="spellStart"/>
      <w:r w:rsidRPr="00445D66">
        <w:rPr>
          <w:rFonts w:ascii="Cambria" w:eastAsia="Times New Roman" w:hAnsi="Cambria" w:cs="Times New Roman"/>
          <w:color w:val="000000"/>
          <w:sz w:val="24"/>
          <w:szCs w:val="24"/>
          <w:lang w:eastAsia="ru-RU"/>
        </w:rPr>
        <w:t>Power</w:t>
      </w:r>
      <w:proofErr w:type="spellEnd"/>
      <w:r w:rsidRPr="00445D66">
        <w:rPr>
          <w:rFonts w:ascii="Cambria" w:eastAsia="Times New Roman" w:hAnsi="Cambria" w:cs="Times New Roman"/>
          <w:color w:val="000000"/>
          <w:sz w:val="24"/>
          <w:szCs w:val="24"/>
          <w:lang w:eastAsia="ru-RU"/>
        </w:rPr>
        <w:t xml:space="preserve"> </w:t>
      </w:r>
      <w:proofErr w:type="spellStart"/>
      <w:r w:rsidRPr="00445D66">
        <w:rPr>
          <w:rFonts w:ascii="Cambria" w:eastAsia="Times New Roman" w:hAnsi="Cambria" w:cs="Times New Roman"/>
          <w:color w:val="000000"/>
          <w:sz w:val="24"/>
          <w:szCs w:val="24"/>
          <w:lang w:eastAsia="ru-RU"/>
        </w:rPr>
        <w:t>Point</w:t>
      </w:r>
      <w:proofErr w:type="spellEnd"/>
      <w:r w:rsidRPr="00445D66">
        <w:rPr>
          <w:rFonts w:ascii="Cambria" w:eastAsia="Times New Roman" w:hAnsi="Cambria" w:cs="Times New Roman"/>
          <w:color w:val="000000"/>
          <w:sz w:val="24"/>
          <w:szCs w:val="24"/>
          <w:lang w:eastAsia="ru-RU"/>
        </w:rPr>
        <w:t>, раздаточный материал (памятки по ТБ, карточк</w:t>
      </w:r>
      <w:proofErr w:type="gramStart"/>
      <w:r w:rsidRPr="00445D66">
        <w:rPr>
          <w:rFonts w:ascii="Cambria" w:eastAsia="Times New Roman" w:hAnsi="Cambria" w:cs="Times New Roman"/>
          <w:color w:val="000000"/>
          <w:sz w:val="24"/>
          <w:szCs w:val="24"/>
          <w:lang w:eastAsia="ru-RU"/>
        </w:rPr>
        <w:t>и-</w:t>
      </w:r>
      <w:proofErr w:type="gramEnd"/>
      <w:r w:rsidRPr="00445D66">
        <w:rPr>
          <w:rFonts w:ascii="Cambria" w:eastAsia="Times New Roman" w:hAnsi="Cambria" w:cs="Times New Roman"/>
          <w:color w:val="000000"/>
          <w:sz w:val="24"/>
          <w:szCs w:val="24"/>
          <w:lang w:eastAsia="ru-RU"/>
        </w:rPr>
        <w:t xml:space="preserve"> инструкции для выполнения лабораторной работы, карточки с заданием), оборудование и реактивы:</w:t>
      </w:r>
      <w:r w:rsidRPr="00445D66">
        <w:rPr>
          <w:rFonts w:ascii="Cambria" w:eastAsia="Times New Roman" w:hAnsi="Cambria" w:cs="Times New Roman"/>
          <w:i/>
          <w:iCs/>
          <w:color w:val="000000"/>
          <w:sz w:val="24"/>
          <w:szCs w:val="24"/>
          <w:lang w:eastAsia="ru-RU"/>
        </w:rPr>
        <w:t xml:space="preserve"> лабораторная работа по группам: </w:t>
      </w:r>
      <w:r w:rsidRPr="00445D66">
        <w:rPr>
          <w:rFonts w:ascii="Cambria" w:eastAsia="Times New Roman" w:hAnsi="Cambria" w:cs="Times New Roman"/>
          <w:color w:val="000000"/>
          <w:sz w:val="24"/>
          <w:szCs w:val="24"/>
          <w:lang w:eastAsia="ru-RU"/>
        </w:rPr>
        <w:t>две пробирки в пластмассовом штативе, тигельные щипцы, лист бумаги, нож, спиртовка, спички, шпатель, медная пластинка, раствор пероксида водорода, порошок оксида марганца (</w:t>
      </w:r>
      <w:r w:rsidRPr="00445D66">
        <w:rPr>
          <w:rFonts w:ascii="Cambria" w:eastAsia="Times New Roman" w:hAnsi="Cambria" w:cs="Times New Roman"/>
          <w:color w:val="000000"/>
          <w:sz w:val="24"/>
          <w:szCs w:val="24"/>
          <w:lang w:val="en-US" w:eastAsia="ru-RU"/>
        </w:rPr>
        <w:t>IV</w:t>
      </w:r>
      <w:r w:rsidRPr="00445D66">
        <w:rPr>
          <w:rFonts w:ascii="Cambria" w:eastAsia="Times New Roman" w:hAnsi="Cambria" w:cs="Times New Roman"/>
          <w:color w:val="000000"/>
          <w:sz w:val="24"/>
          <w:szCs w:val="24"/>
          <w:lang w:eastAsia="ru-RU"/>
        </w:rPr>
        <w:t>),лучинка.</w:t>
      </w:r>
    </w:p>
    <w:p w:rsidR="00445D66" w:rsidRPr="00445D66" w:rsidRDefault="00445D66" w:rsidP="00445D66">
      <w:pPr>
        <w:shd w:val="clear" w:color="auto" w:fill="FFFFFF"/>
        <w:spacing w:before="100" w:beforeAutospacing="1" w:after="0" w:line="240" w:lineRule="auto"/>
        <w:rPr>
          <w:rFonts w:ascii="Times New Roman" w:eastAsia="Times New Roman" w:hAnsi="Times New Roman" w:cs="Times New Roman"/>
          <w:sz w:val="24"/>
          <w:szCs w:val="24"/>
          <w:lang w:eastAsia="ru-RU"/>
        </w:rPr>
      </w:pPr>
    </w:p>
    <w:tbl>
      <w:tblPr>
        <w:tblW w:w="15915" w:type="dxa"/>
        <w:jc w:val="center"/>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936"/>
        <w:gridCol w:w="2743"/>
        <w:gridCol w:w="4366"/>
        <w:gridCol w:w="1826"/>
        <w:gridCol w:w="2355"/>
        <w:gridCol w:w="2689"/>
      </w:tblGrid>
      <w:tr w:rsidR="00445D66" w:rsidRPr="00445D66" w:rsidTr="00445D66">
        <w:trPr>
          <w:tblCellSpacing w:w="0" w:type="dxa"/>
          <w:jc w:val="center"/>
        </w:trPr>
        <w:tc>
          <w:tcPr>
            <w:tcW w:w="1860" w:type="dxa"/>
            <w:vMerge w:val="restart"/>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jc w:val="center"/>
              <w:rPr>
                <w:rFonts w:ascii="Times New Roman" w:eastAsia="Times New Roman" w:hAnsi="Times New Roman" w:cs="Times New Roman"/>
                <w:sz w:val="24"/>
                <w:szCs w:val="24"/>
                <w:lang w:eastAsia="ru-RU"/>
              </w:rPr>
            </w:pPr>
          </w:p>
          <w:p w:rsidR="00445D66" w:rsidRPr="00445D66" w:rsidRDefault="00445D66" w:rsidP="00445D66">
            <w:pPr>
              <w:spacing w:before="100" w:beforeAutospacing="1" w:after="119" w:line="240" w:lineRule="auto"/>
              <w:jc w:val="center"/>
              <w:rPr>
                <w:rFonts w:ascii="Times New Roman" w:eastAsia="Times New Roman" w:hAnsi="Times New Roman" w:cs="Times New Roman"/>
                <w:sz w:val="24"/>
                <w:szCs w:val="24"/>
                <w:lang w:eastAsia="ru-RU"/>
              </w:rPr>
            </w:pPr>
            <w:r w:rsidRPr="00445D66">
              <w:rPr>
                <w:rFonts w:ascii="Cambria" w:eastAsia="Times New Roman" w:hAnsi="Cambria" w:cs="Times New Roman"/>
                <w:b/>
                <w:bCs/>
                <w:sz w:val="20"/>
                <w:szCs w:val="20"/>
                <w:lang w:eastAsia="ru-RU"/>
              </w:rPr>
              <w:t>Этап</w:t>
            </w:r>
          </w:p>
        </w:tc>
        <w:tc>
          <w:tcPr>
            <w:tcW w:w="3015" w:type="dxa"/>
            <w:vMerge w:val="restart"/>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jc w:val="center"/>
              <w:rPr>
                <w:rFonts w:ascii="Times New Roman" w:eastAsia="Times New Roman" w:hAnsi="Times New Roman" w:cs="Times New Roman"/>
                <w:sz w:val="24"/>
                <w:szCs w:val="24"/>
                <w:lang w:eastAsia="ru-RU"/>
              </w:rPr>
            </w:pPr>
          </w:p>
          <w:p w:rsidR="00445D66" w:rsidRPr="00445D66" w:rsidRDefault="00445D66" w:rsidP="00445D66">
            <w:pPr>
              <w:spacing w:before="100" w:beforeAutospacing="1" w:after="119" w:line="240" w:lineRule="auto"/>
              <w:jc w:val="center"/>
              <w:rPr>
                <w:rFonts w:ascii="Times New Roman" w:eastAsia="Times New Roman" w:hAnsi="Times New Roman" w:cs="Times New Roman"/>
                <w:sz w:val="24"/>
                <w:szCs w:val="24"/>
                <w:lang w:eastAsia="ru-RU"/>
              </w:rPr>
            </w:pPr>
            <w:r w:rsidRPr="00445D66">
              <w:rPr>
                <w:rFonts w:ascii="Cambria" w:eastAsia="Times New Roman" w:hAnsi="Cambria" w:cs="Times New Roman"/>
                <w:b/>
                <w:bCs/>
                <w:sz w:val="20"/>
                <w:szCs w:val="20"/>
                <w:lang w:eastAsia="ru-RU"/>
              </w:rPr>
              <w:t>Цель этапа</w:t>
            </w:r>
          </w:p>
        </w:tc>
        <w:tc>
          <w:tcPr>
            <w:tcW w:w="3210" w:type="dxa"/>
            <w:vMerge w:val="restart"/>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jc w:val="center"/>
              <w:rPr>
                <w:rFonts w:ascii="Times New Roman" w:eastAsia="Times New Roman" w:hAnsi="Times New Roman" w:cs="Times New Roman"/>
                <w:sz w:val="24"/>
                <w:szCs w:val="24"/>
                <w:lang w:eastAsia="ru-RU"/>
              </w:rPr>
            </w:pPr>
          </w:p>
          <w:p w:rsidR="00445D66" w:rsidRPr="00445D66" w:rsidRDefault="00445D66" w:rsidP="00445D66">
            <w:pPr>
              <w:spacing w:before="100" w:beforeAutospacing="1" w:after="119" w:line="240" w:lineRule="auto"/>
              <w:jc w:val="center"/>
              <w:rPr>
                <w:rFonts w:ascii="Times New Roman" w:eastAsia="Times New Roman" w:hAnsi="Times New Roman" w:cs="Times New Roman"/>
                <w:sz w:val="24"/>
                <w:szCs w:val="24"/>
                <w:lang w:eastAsia="ru-RU"/>
              </w:rPr>
            </w:pPr>
            <w:r w:rsidRPr="00445D66">
              <w:rPr>
                <w:rFonts w:ascii="Cambria" w:eastAsia="Times New Roman" w:hAnsi="Cambria" w:cs="Times New Roman"/>
                <w:b/>
                <w:bCs/>
                <w:sz w:val="20"/>
                <w:szCs w:val="20"/>
                <w:lang w:eastAsia="ru-RU"/>
              </w:rPr>
              <w:t>Деятельность учителя</w:t>
            </w:r>
          </w:p>
        </w:tc>
        <w:tc>
          <w:tcPr>
            <w:tcW w:w="6975" w:type="dxa"/>
            <w:gridSpan w:val="3"/>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119" w:line="240" w:lineRule="auto"/>
              <w:jc w:val="center"/>
              <w:rPr>
                <w:rFonts w:ascii="Times New Roman" w:eastAsia="Times New Roman" w:hAnsi="Times New Roman" w:cs="Times New Roman"/>
                <w:sz w:val="24"/>
                <w:szCs w:val="24"/>
                <w:lang w:eastAsia="ru-RU"/>
              </w:rPr>
            </w:pPr>
            <w:r w:rsidRPr="00445D66">
              <w:rPr>
                <w:rFonts w:ascii="Cambria" w:eastAsia="Times New Roman" w:hAnsi="Cambria" w:cs="Times New Roman"/>
                <w:b/>
                <w:bCs/>
                <w:sz w:val="20"/>
                <w:szCs w:val="20"/>
                <w:lang w:eastAsia="ru-RU"/>
              </w:rPr>
              <w:t>Деятельность учащихся</w:t>
            </w:r>
          </w:p>
        </w:tc>
      </w:tr>
      <w:tr w:rsidR="00445D66" w:rsidRPr="00445D66" w:rsidTr="00445D66">
        <w:trPr>
          <w:tblCellSpacing w:w="0" w:type="dxa"/>
          <w:jc w:val="center"/>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445D66" w:rsidRPr="00445D66" w:rsidRDefault="00445D66" w:rsidP="00445D6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445D66" w:rsidRPr="00445D66" w:rsidRDefault="00445D66" w:rsidP="00445D6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445D66" w:rsidRPr="00445D66" w:rsidRDefault="00445D66" w:rsidP="00445D66">
            <w:pPr>
              <w:spacing w:after="0" w:line="240" w:lineRule="auto"/>
              <w:rPr>
                <w:rFonts w:ascii="Times New Roman" w:eastAsia="Times New Roman" w:hAnsi="Times New Roman" w:cs="Times New Roman"/>
                <w:sz w:val="24"/>
                <w:szCs w:val="24"/>
                <w:lang w:eastAsia="ru-RU"/>
              </w:rPr>
            </w:pPr>
          </w:p>
        </w:tc>
        <w:tc>
          <w:tcPr>
            <w:tcW w:w="168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119" w:line="240" w:lineRule="auto"/>
              <w:jc w:val="center"/>
              <w:rPr>
                <w:rFonts w:ascii="Times New Roman" w:eastAsia="Times New Roman" w:hAnsi="Times New Roman" w:cs="Times New Roman"/>
                <w:sz w:val="24"/>
                <w:szCs w:val="24"/>
                <w:lang w:eastAsia="ru-RU"/>
              </w:rPr>
            </w:pPr>
            <w:r w:rsidRPr="00445D66">
              <w:rPr>
                <w:rFonts w:ascii="Cambria" w:eastAsia="Times New Roman" w:hAnsi="Cambria" w:cs="Times New Roman"/>
                <w:b/>
                <w:bCs/>
                <w:sz w:val="20"/>
                <w:szCs w:val="20"/>
                <w:lang w:eastAsia="ru-RU"/>
              </w:rPr>
              <w:t>Познавательная</w:t>
            </w:r>
          </w:p>
        </w:tc>
        <w:tc>
          <w:tcPr>
            <w:tcW w:w="2445"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119" w:line="240" w:lineRule="auto"/>
              <w:jc w:val="center"/>
              <w:rPr>
                <w:rFonts w:ascii="Times New Roman" w:eastAsia="Times New Roman" w:hAnsi="Times New Roman" w:cs="Times New Roman"/>
                <w:sz w:val="24"/>
                <w:szCs w:val="24"/>
                <w:lang w:eastAsia="ru-RU"/>
              </w:rPr>
            </w:pPr>
            <w:r w:rsidRPr="00445D66">
              <w:rPr>
                <w:rFonts w:ascii="Cambria" w:eastAsia="Times New Roman" w:hAnsi="Cambria" w:cs="Times New Roman"/>
                <w:b/>
                <w:bCs/>
                <w:sz w:val="20"/>
                <w:szCs w:val="20"/>
                <w:lang w:eastAsia="ru-RU"/>
              </w:rPr>
              <w:t>Коммуникативная</w:t>
            </w:r>
          </w:p>
        </w:tc>
        <w:tc>
          <w:tcPr>
            <w:tcW w:w="243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119" w:line="240" w:lineRule="auto"/>
              <w:jc w:val="center"/>
              <w:rPr>
                <w:rFonts w:ascii="Times New Roman" w:eastAsia="Times New Roman" w:hAnsi="Times New Roman" w:cs="Times New Roman"/>
                <w:sz w:val="24"/>
                <w:szCs w:val="24"/>
                <w:lang w:eastAsia="ru-RU"/>
              </w:rPr>
            </w:pPr>
            <w:r w:rsidRPr="00445D66">
              <w:rPr>
                <w:rFonts w:ascii="Cambria" w:eastAsia="Times New Roman" w:hAnsi="Cambria" w:cs="Times New Roman"/>
                <w:b/>
                <w:bCs/>
                <w:sz w:val="20"/>
                <w:szCs w:val="20"/>
                <w:lang w:eastAsia="ru-RU"/>
              </w:rPr>
              <w:t>Регулятивная</w:t>
            </w:r>
          </w:p>
        </w:tc>
      </w:tr>
      <w:tr w:rsidR="00445D66" w:rsidRPr="00445D66" w:rsidTr="00445D66">
        <w:trPr>
          <w:tblCellSpacing w:w="0" w:type="dxa"/>
          <w:jc w:val="center"/>
        </w:trPr>
        <w:tc>
          <w:tcPr>
            <w:tcW w:w="186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hd w:val="clear" w:color="auto" w:fill="FFFFFF"/>
              <w:spacing w:before="100" w:beforeAutospacing="1" w:after="119"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Организационный этап</w:t>
            </w:r>
          </w:p>
        </w:tc>
        <w:tc>
          <w:tcPr>
            <w:tcW w:w="3015"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119"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Проверка готовности учащихся, их настрой на работу</w:t>
            </w:r>
          </w:p>
        </w:tc>
        <w:tc>
          <w:tcPr>
            <w:tcW w:w="321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Приветствие учащихся,</w:t>
            </w:r>
          </w:p>
          <w:p w:rsidR="00445D66" w:rsidRPr="00445D66" w:rsidRDefault="00445D66" w:rsidP="00445D66">
            <w:pPr>
              <w:spacing w:before="100" w:beforeAutospacing="1" w:after="119"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Психологический настрой, включение в деловой ритм.</w:t>
            </w:r>
          </w:p>
        </w:tc>
        <w:tc>
          <w:tcPr>
            <w:tcW w:w="168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119" w:line="240" w:lineRule="auto"/>
              <w:rPr>
                <w:rFonts w:ascii="Times New Roman" w:eastAsia="Times New Roman" w:hAnsi="Times New Roman" w:cs="Times New Roman"/>
                <w:sz w:val="24"/>
                <w:szCs w:val="24"/>
                <w:lang w:eastAsia="ru-RU"/>
              </w:rPr>
            </w:pPr>
          </w:p>
        </w:tc>
        <w:tc>
          <w:tcPr>
            <w:tcW w:w="2445"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hd w:val="clear" w:color="auto" w:fill="FFFFFF"/>
              <w:spacing w:before="100" w:beforeAutospacing="1" w:after="119"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Используют речевые средства общения.</w:t>
            </w:r>
          </w:p>
        </w:tc>
        <w:tc>
          <w:tcPr>
            <w:tcW w:w="243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119"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Готовятся к началу урока.</w:t>
            </w:r>
          </w:p>
        </w:tc>
      </w:tr>
      <w:tr w:rsidR="00445D66" w:rsidRPr="00445D66" w:rsidTr="00445D66">
        <w:trPr>
          <w:tblCellSpacing w:w="0" w:type="dxa"/>
          <w:jc w:val="center"/>
        </w:trPr>
        <w:tc>
          <w:tcPr>
            <w:tcW w:w="186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hd w:val="clear" w:color="auto" w:fill="FFFFFF"/>
              <w:spacing w:before="100" w:beforeAutospacing="1" w:after="119"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Актуализация знаний и фиксация затруднений в деятельности</w:t>
            </w:r>
          </w:p>
        </w:tc>
        <w:tc>
          <w:tcPr>
            <w:tcW w:w="3015"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119"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 xml:space="preserve">Подготовка </w:t>
            </w:r>
            <w:proofErr w:type="spellStart"/>
            <w:proofErr w:type="gramStart"/>
            <w:r w:rsidRPr="00445D66">
              <w:rPr>
                <w:rFonts w:ascii="Cambria" w:eastAsia="Times New Roman" w:hAnsi="Cambria" w:cs="Times New Roman"/>
                <w:sz w:val="20"/>
                <w:szCs w:val="20"/>
                <w:lang w:eastAsia="ru-RU"/>
              </w:rPr>
              <w:t>мышле-ния</w:t>
            </w:r>
            <w:proofErr w:type="spellEnd"/>
            <w:proofErr w:type="gramEnd"/>
            <w:r w:rsidRPr="00445D66">
              <w:rPr>
                <w:rFonts w:ascii="Cambria" w:eastAsia="Times New Roman" w:hAnsi="Cambria" w:cs="Times New Roman"/>
                <w:sz w:val="20"/>
                <w:szCs w:val="20"/>
                <w:lang w:eastAsia="ru-RU"/>
              </w:rPr>
              <w:t xml:space="preserve"> учащихся, </w:t>
            </w:r>
            <w:proofErr w:type="spellStart"/>
            <w:r w:rsidRPr="00445D66">
              <w:rPr>
                <w:rFonts w:ascii="Cambria" w:eastAsia="Times New Roman" w:hAnsi="Cambria" w:cs="Times New Roman"/>
                <w:sz w:val="20"/>
                <w:szCs w:val="20"/>
                <w:lang w:eastAsia="ru-RU"/>
              </w:rPr>
              <w:t>орга-низация</w:t>
            </w:r>
            <w:proofErr w:type="spellEnd"/>
            <w:r w:rsidRPr="00445D66">
              <w:rPr>
                <w:rFonts w:ascii="Cambria" w:eastAsia="Times New Roman" w:hAnsi="Cambria" w:cs="Times New Roman"/>
                <w:sz w:val="20"/>
                <w:szCs w:val="20"/>
                <w:lang w:eastAsia="ru-RU"/>
              </w:rPr>
              <w:t xml:space="preserve"> ими </w:t>
            </w:r>
            <w:proofErr w:type="spellStart"/>
            <w:r w:rsidRPr="00445D66">
              <w:rPr>
                <w:rFonts w:ascii="Cambria" w:eastAsia="Times New Roman" w:hAnsi="Cambria" w:cs="Times New Roman"/>
                <w:sz w:val="20"/>
                <w:szCs w:val="20"/>
                <w:lang w:eastAsia="ru-RU"/>
              </w:rPr>
              <w:t>внут-ренней</w:t>
            </w:r>
            <w:proofErr w:type="spellEnd"/>
            <w:r w:rsidRPr="00445D66">
              <w:rPr>
                <w:rFonts w:ascii="Cambria" w:eastAsia="Times New Roman" w:hAnsi="Cambria" w:cs="Times New Roman"/>
                <w:sz w:val="20"/>
                <w:szCs w:val="20"/>
                <w:lang w:eastAsia="ru-RU"/>
              </w:rPr>
              <w:t xml:space="preserve"> потребности к построению учебных действий, </w:t>
            </w:r>
            <w:proofErr w:type="spellStart"/>
            <w:r w:rsidRPr="00445D66">
              <w:rPr>
                <w:rFonts w:ascii="Cambria" w:eastAsia="Times New Roman" w:hAnsi="Cambria" w:cs="Times New Roman"/>
                <w:sz w:val="20"/>
                <w:szCs w:val="20"/>
                <w:lang w:eastAsia="ru-RU"/>
              </w:rPr>
              <w:t>фиксиро-вание</w:t>
            </w:r>
            <w:proofErr w:type="spellEnd"/>
            <w:r w:rsidRPr="00445D66">
              <w:rPr>
                <w:rFonts w:ascii="Cambria" w:eastAsia="Times New Roman" w:hAnsi="Cambria" w:cs="Times New Roman"/>
                <w:sz w:val="20"/>
                <w:szCs w:val="20"/>
                <w:lang w:eastAsia="ru-RU"/>
              </w:rPr>
              <w:t xml:space="preserve"> </w:t>
            </w:r>
            <w:proofErr w:type="spellStart"/>
            <w:r w:rsidRPr="00445D66">
              <w:rPr>
                <w:rFonts w:ascii="Cambria" w:eastAsia="Times New Roman" w:hAnsi="Cambria" w:cs="Times New Roman"/>
                <w:sz w:val="20"/>
                <w:szCs w:val="20"/>
                <w:lang w:eastAsia="ru-RU"/>
              </w:rPr>
              <w:t>индивидуаль-ного</w:t>
            </w:r>
            <w:proofErr w:type="spellEnd"/>
            <w:r w:rsidRPr="00445D66">
              <w:rPr>
                <w:rFonts w:ascii="Cambria" w:eastAsia="Times New Roman" w:hAnsi="Cambria" w:cs="Times New Roman"/>
                <w:sz w:val="20"/>
                <w:szCs w:val="20"/>
                <w:lang w:eastAsia="ru-RU"/>
              </w:rPr>
              <w:t xml:space="preserve"> затруднения.</w:t>
            </w:r>
          </w:p>
        </w:tc>
        <w:tc>
          <w:tcPr>
            <w:tcW w:w="321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b/>
                <w:bCs/>
                <w:sz w:val="20"/>
                <w:szCs w:val="20"/>
                <w:lang w:eastAsia="ru-RU"/>
              </w:rPr>
              <w:t>Создание проблемной ситуации.</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Организует повторение понятий «вещество», «физические свойства вещества».</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 xml:space="preserve">Из материала прошлых уроков, мы знаем, что химия – это наука, которая изучает вещества и их свойства. Вокруг нас  всегда находятся какие-либо вещества. Но всегда ли вещества остаются неизменными? Природа – это огромная лаборатория, в которой непрерывно происходит изменение агрегатного состояния, формы различных веществ, а также  идёт образование новых веществ. Горные породы и минералы под воздействием солнца, воды, углекислого газа и других веществ постепенно разрушаются и превращаются в новые вещества. В зеленых растениях из углекислого газа и воды образуются глюкоза и крахмал. </w:t>
            </w:r>
            <w:proofErr w:type="gramStart"/>
            <w:r w:rsidRPr="00445D66">
              <w:rPr>
                <w:rFonts w:ascii="Cambria" w:eastAsia="Times New Roman" w:hAnsi="Cambria" w:cs="Times New Roman"/>
                <w:sz w:val="20"/>
                <w:szCs w:val="20"/>
                <w:lang w:eastAsia="ru-RU"/>
              </w:rPr>
              <w:t>Человек превращает взятые из природы вещества (природный газ, нефть, руды) в необходимые ему бензин, резину, пластмассы, волокна, металлы.</w:t>
            </w:r>
            <w:proofErr w:type="gramEnd"/>
            <w:r w:rsidRPr="00445D66">
              <w:rPr>
                <w:rFonts w:ascii="Cambria" w:eastAsia="Times New Roman" w:hAnsi="Cambria" w:cs="Times New Roman"/>
                <w:sz w:val="20"/>
                <w:szCs w:val="20"/>
                <w:lang w:eastAsia="ru-RU"/>
              </w:rPr>
              <w:t xml:space="preserve"> Часто в результате множества превращений получаются новые вещества, которых нет в природе. Давайте посмотрим несколько слайдов.</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b/>
                <w:bCs/>
                <w:sz w:val="20"/>
                <w:szCs w:val="20"/>
                <w:lang w:eastAsia="ru-RU"/>
              </w:rPr>
              <w:t>Слайды презентации</w:t>
            </w:r>
            <w:r w:rsidRPr="00445D66">
              <w:rPr>
                <w:rFonts w:ascii="Cambria" w:eastAsia="Times New Roman" w:hAnsi="Cambria" w:cs="Times New Roman"/>
                <w:sz w:val="20"/>
                <w:szCs w:val="20"/>
                <w:lang w:eastAsia="ru-RU"/>
              </w:rPr>
              <w:t>: извержение вулкана</w:t>
            </w:r>
            <w:r w:rsidRPr="00445D66">
              <w:rPr>
                <w:rFonts w:ascii="Cambria" w:eastAsia="Times New Roman" w:hAnsi="Cambria" w:cs="Times New Roman"/>
                <w:b/>
                <w:bCs/>
                <w:sz w:val="20"/>
                <w:szCs w:val="20"/>
                <w:lang w:eastAsia="ru-RU"/>
              </w:rPr>
              <w:t xml:space="preserve">, </w:t>
            </w:r>
            <w:r w:rsidRPr="00445D66">
              <w:rPr>
                <w:rFonts w:ascii="Cambria" w:eastAsia="Times New Roman" w:hAnsi="Cambria" w:cs="Times New Roman"/>
                <w:sz w:val="20"/>
                <w:szCs w:val="20"/>
                <w:lang w:eastAsia="ru-RU"/>
              </w:rPr>
              <w:t>образование инея,</w:t>
            </w:r>
            <w:r w:rsidRPr="00445D66">
              <w:rPr>
                <w:rFonts w:ascii="Cambria" w:eastAsia="Times New Roman" w:hAnsi="Cambria" w:cs="Times New Roman"/>
                <w:b/>
                <w:bCs/>
                <w:sz w:val="20"/>
                <w:szCs w:val="20"/>
                <w:lang w:eastAsia="ru-RU"/>
              </w:rPr>
              <w:t xml:space="preserve"> </w:t>
            </w:r>
            <w:r w:rsidRPr="00445D66">
              <w:rPr>
                <w:rFonts w:ascii="Cambria" w:eastAsia="Times New Roman" w:hAnsi="Cambria" w:cs="Times New Roman"/>
                <w:sz w:val="20"/>
                <w:szCs w:val="20"/>
                <w:lang w:eastAsia="ru-RU"/>
              </w:rPr>
              <w:t>образование тумана,</w:t>
            </w:r>
            <w:r w:rsidRPr="00445D66">
              <w:rPr>
                <w:rFonts w:ascii="Cambria" w:eastAsia="Times New Roman" w:hAnsi="Cambria" w:cs="Times New Roman"/>
                <w:b/>
                <w:bCs/>
                <w:sz w:val="20"/>
                <w:szCs w:val="20"/>
                <w:lang w:eastAsia="ru-RU"/>
              </w:rPr>
              <w:t xml:space="preserve"> </w:t>
            </w:r>
            <w:r w:rsidRPr="00445D66">
              <w:rPr>
                <w:rFonts w:ascii="Cambria" w:eastAsia="Times New Roman" w:hAnsi="Cambria" w:cs="Times New Roman"/>
                <w:sz w:val="20"/>
                <w:szCs w:val="20"/>
                <w:lang w:eastAsia="ru-RU"/>
              </w:rPr>
              <w:t>образование облаков,</w:t>
            </w:r>
            <w:r w:rsidRPr="00445D66">
              <w:rPr>
                <w:rFonts w:ascii="Cambria" w:eastAsia="Times New Roman" w:hAnsi="Cambria" w:cs="Times New Roman"/>
                <w:b/>
                <w:bCs/>
                <w:sz w:val="20"/>
                <w:szCs w:val="20"/>
                <w:lang w:eastAsia="ru-RU"/>
              </w:rPr>
              <w:t xml:space="preserve"> </w:t>
            </w:r>
            <w:r w:rsidRPr="00445D66">
              <w:rPr>
                <w:rFonts w:ascii="Cambria" w:eastAsia="Times New Roman" w:hAnsi="Cambria" w:cs="Times New Roman"/>
                <w:sz w:val="20"/>
                <w:szCs w:val="20"/>
                <w:lang w:eastAsia="ru-RU"/>
              </w:rPr>
              <w:t>таяние льда</w:t>
            </w:r>
            <w:r w:rsidRPr="00445D66">
              <w:rPr>
                <w:rFonts w:ascii="Cambria" w:eastAsia="Times New Roman" w:hAnsi="Cambria" w:cs="Times New Roman"/>
                <w:b/>
                <w:bCs/>
                <w:sz w:val="20"/>
                <w:szCs w:val="20"/>
                <w:lang w:eastAsia="ru-RU"/>
              </w:rPr>
              <w:t xml:space="preserve">, </w:t>
            </w:r>
            <w:r w:rsidRPr="00445D66">
              <w:rPr>
                <w:rFonts w:ascii="Cambria" w:eastAsia="Times New Roman" w:hAnsi="Cambria" w:cs="Times New Roman"/>
                <w:sz w:val="20"/>
                <w:szCs w:val="20"/>
                <w:lang w:eastAsia="ru-RU"/>
              </w:rPr>
              <w:t>плавление металла.</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p>
          <w:p w:rsidR="00445D66" w:rsidRPr="00445D66" w:rsidRDefault="00445D66" w:rsidP="00445D66">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Что мы с вами видим, ребята, что мы можем найти у них общее?</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Давайте посмотрим ещё несколько слайдов.</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b/>
                <w:bCs/>
                <w:sz w:val="20"/>
                <w:szCs w:val="20"/>
                <w:lang w:eastAsia="ru-RU"/>
              </w:rPr>
              <w:t xml:space="preserve">Слайды презентации: </w:t>
            </w:r>
            <w:r w:rsidRPr="00445D66">
              <w:rPr>
                <w:rFonts w:ascii="Cambria" w:eastAsia="Times New Roman" w:hAnsi="Cambria" w:cs="Times New Roman"/>
                <w:sz w:val="20"/>
                <w:szCs w:val="20"/>
                <w:lang w:eastAsia="ru-RU"/>
              </w:rPr>
              <w:t>гниение листьев осенью, горение древесины, горение бумаги, скисание молока.</w:t>
            </w:r>
          </w:p>
          <w:p w:rsidR="00445D66" w:rsidRPr="00445D66" w:rsidRDefault="00445D66" w:rsidP="00445D66">
            <w:pPr>
              <w:shd w:val="clear" w:color="auto" w:fill="FFFFFF"/>
              <w:spacing w:before="100" w:beforeAutospacing="1" w:after="119"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Что мы сейчас увидели, ребята, есть ли общее у этих явлений? (Приложение 1)</w:t>
            </w:r>
          </w:p>
        </w:tc>
        <w:tc>
          <w:tcPr>
            <w:tcW w:w="168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Дают определение понятиям, описывают физические свойства вещества.</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p>
          <w:p w:rsidR="00445D66" w:rsidRPr="00445D66" w:rsidRDefault="00445D66" w:rsidP="00445D66">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Учащиеся выдвигают гипотезы:</w:t>
            </w:r>
          </w:p>
          <w:p w:rsidR="00445D66" w:rsidRPr="00445D66" w:rsidRDefault="00445D66" w:rsidP="00445D66">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По первым слайдам презентации: извержение вулкана</w:t>
            </w:r>
            <w:r w:rsidRPr="00445D66">
              <w:rPr>
                <w:rFonts w:ascii="Cambria" w:eastAsia="Times New Roman" w:hAnsi="Cambria" w:cs="Times New Roman"/>
                <w:b/>
                <w:bCs/>
                <w:sz w:val="20"/>
                <w:szCs w:val="20"/>
                <w:lang w:eastAsia="ru-RU"/>
              </w:rPr>
              <w:t xml:space="preserve">, </w:t>
            </w:r>
            <w:r w:rsidRPr="00445D66">
              <w:rPr>
                <w:rFonts w:ascii="Cambria" w:eastAsia="Times New Roman" w:hAnsi="Cambria" w:cs="Times New Roman"/>
                <w:sz w:val="20"/>
                <w:szCs w:val="20"/>
                <w:lang w:eastAsia="ru-RU"/>
              </w:rPr>
              <w:t>образование инея,</w:t>
            </w:r>
            <w:r w:rsidRPr="00445D66">
              <w:rPr>
                <w:rFonts w:ascii="Cambria" w:eastAsia="Times New Roman" w:hAnsi="Cambria" w:cs="Times New Roman"/>
                <w:b/>
                <w:bCs/>
                <w:sz w:val="20"/>
                <w:szCs w:val="20"/>
                <w:lang w:eastAsia="ru-RU"/>
              </w:rPr>
              <w:t xml:space="preserve"> </w:t>
            </w:r>
            <w:r w:rsidRPr="00445D66">
              <w:rPr>
                <w:rFonts w:ascii="Cambria" w:eastAsia="Times New Roman" w:hAnsi="Cambria" w:cs="Times New Roman"/>
                <w:sz w:val="20"/>
                <w:szCs w:val="20"/>
                <w:lang w:eastAsia="ru-RU"/>
              </w:rPr>
              <w:t>образование тумана,</w:t>
            </w:r>
            <w:r w:rsidRPr="00445D66">
              <w:rPr>
                <w:rFonts w:ascii="Cambria" w:eastAsia="Times New Roman" w:hAnsi="Cambria" w:cs="Times New Roman"/>
                <w:b/>
                <w:bCs/>
                <w:sz w:val="20"/>
                <w:szCs w:val="20"/>
                <w:lang w:eastAsia="ru-RU"/>
              </w:rPr>
              <w:t xml:space="preserve"> </w:t>
            </w:r>
            <w:r w:rsidRPr="00445D66">
              <w:rPr>
                <w:rFonts w:ascii="Cambria" w:eastAsia="Times New Roman" w:hAnsi="Cambria" w:cs="Times New Roman"/>
                <w:sz w:val="20"/>
                <w:szCs w:val="20"/>
                <w:lang w:eastAsia="ru-RU"/>
              </w:rPr>
              <w:t>образование облаков,</w:t>
            </w:r>
            <w:r w:rsidRPr="00445D66">
              <w:rPr>
                <w:rFonts w:ascii="Cambria" w:eastAsia="Times New Roman" w:hAnsi="Cambria" w:cs="Times New Roman"/>
                <w:b/>
                <w:bCs/>
                <w:sz w:val="20"/>
                <w:szCs w:val="20"/>
                <w:lang w:eastAsia="ru-RU"/>
              </w:rPr>
              <w:t xml:space="preserve"> </w:t>
            </w:r>
            <w:r w:rsidRPr="00445D66">
              <w:rPr>
                <w:rFonts w:ascii="Cambria" w:eastAsia="Times New Roman" w:hAnsi="Cambria" w:cs="Times New Roman"/>
                <w:sz w:val="20"/>
                <w:szCs w:val="20"/>
                <w:lang w:eastAsia="ru-RU"/>
              </w:rPr>
              <w:t>таяние льда</w:t>
            </w:r>
            <w:r w:rsidRPr="00445D66">
              <w:rPr>
                <w:rFonts w:ascii="Cambria" w:eastAsia="Times New Roman" w:hAnsi="Cambria" w:cs="Times New Roman"/>
                <w:b/>
                <w:bCs/>
                <w:sz w:val="20"/>
                <w:szCs w:val="20"/>
                <w:lang w:eastAsia="ru-RU"/>
              </w:rPr>
              <w:t xml:space="preserve"> – </w:t>
            </w:r>
            <w:r w:rsidRPr="00445D66">
              <w:rPr>
                <w:rFonts w:ascii="Cambria" w:eastAsia="Times New Roman" w:hAnsi="Cambria" w:cs="Times New Roman"/>
                <w:sz w:val="20"/>
                <w:szCs w:val="20"/>
                <w:lang w:eastAsia="ru-RU"/>
              </w:rPr>
              <w:t>это физические явления.</w:t>
            </w:r>
          </w:p>
          <w:p w:rsidR="00445D66" w:rsidRPr="00445D66" w:rsidRDefault="00445D66" w:rsidP="00445D66">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По следующим слайдам презентации: гниение листьев осенью, горение древесины, горение бумаги, скисание молока - к физическим явлениям не относятся.</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3) делают вывод, что для ответа на вопросы знаний недостаточно</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p>
          <w:p w:rsidR="00445D66" w:rsidRPr="00445D66" w:rsidRDefault="00445D66" w:rsidP="00445D66">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 xml:space="preserve">Делают </w:t>
            </w:r>
            <w:proofErr w:type="spellStart"/>
            <w:proofErr w:type="gramStart"/>
            <w:r w:rsidRPr="00445D66">
              <w:rPr>
                <w:rFonts w:ascii="Cambria" w:eastAsia="Times New Roman" w:hAnsi="Cambria" w:cs="Times New Roman"/>
                <w:sz w:val="20"/>
                <w:szCs w:val="20"/>
                <w:lang w:eastAsia="ru-RU"/>
              </w:rPr>
              <w:t>умозаклю-чения</w:t>
            </w:r>
            <w:proofErr w:type="spellEnd"/>
            <w:proofErr w:type="gramEnd"/>
            <w:r w:rsidRPr="00445D66">
              <w:rPr>
                <w:rFonts w:ascii="Cambria" w:eastAsia="Times New Roman" w:hAnsi="Cambria" w:cs="Times New Roman"/>
                <w:sz w:val="20"/>
                <w:szCs w:val="20"/>
                <w:lang w:eastAsia="ru-RU"/>
              </w:rPr>
              <w:t>, сравнения, выводы.</w:t>
            </w:r>
          </w:p>
          <w:p w:rsidR="00445D66" w:rsidRPr="00445D66" w:rsidRDefault="00445D66" w:rsidP="00445D66">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 xml:space="preserve">Отвечают на </w:t>
            </w:r>
            <w:proofErr w:type="gramStart"/>
            <w:r w:rsidRPr="00445D66">
              <w:rPr>
                <w:rFonts w:ascii="Cambria" w:eastAsia="Times New Roman" w:hAnsi="Cambria" w:cs="Times New Roman"/>
                <w:sz w:val="20"/>
                <w:szCs w:val="20"/>
                <w:lang w:eastAsia="ru-RU"/>
              </w:rPr>
              <w:t>постав-ленные</w:t>
            </w:r>
            <w:proofErr w:type="gramEnd"/>
            <w:r w:rsidRPr="00445D66">
              <w:rPr>
                <w:rFonts w:ascii="Cambria" w:eastAsia="Times New Roman" w:hAnsi="Cambria" w:cs="Times New Roman"/>
                <w:sz w:val="20"/>
                <w:szCs w:val="20"/>
                <w:lang w:eastAsia="ru-RU"/>
              </w:rPr>
              <w:t xml:space="preserve"> вопросы, опираясь на ранее полученные знания и жизненный опыт. </w:t>
            </w:r>
          </w:p>
          <w:p w:rsidR="00445D66" w:rsidRPr="00445D66" w:rsidRDefault="00445D66" w:rsidP="00445D66">
            <w:pPr>
              <w:spacing w:before="100" w:beforeAutospacing="1" w:after="119"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w:t>
            </w:r>
            <w:r w:rsidRPr="00445D66">
              <w:rPr>
                <w:rFonts w:ascii="Cambria" w:eastAsia="Times New Roman" w:hAnsi="Cambria" w:cs="Times New Roman"/>
                <w:i/>
                <w:iCs/>
                <w:sz w:val="20"/>
                <w:szCs w:val="20"/>
                <w:lang w:eastAsia="ru-RU"/>
              </w:rPr>
              <w:t>испытывают затруднения при</w:t>
            </w:r>
            <w:r w:rsidRPr="00445D66">
              <w:rPr>
                <w:rFonts w:ascii="Cambria" w:eastAsia="Times New Roman" w:hAnsi="Cambria" w:cs="Times New Roman"/>
                <w:sz w:val="20"/>
                <w:szCs w:val="20"/>
                <w:lang w:eastAsia="ru-RU"/>
              </w:rPr>
              <w:t xml:space="preserve"> </w:t>
            </w:r>
            <w:r w:rsidRPr="00445D66">
              <w:rPr>
                <w:rFonts w:ascii="Cambria" w:eastAsia="Times New Roman" w:hAnsi="Cambria" w:cs="Times New Roman"/>
                <w:i/>
                <w:iCs/>
                <w:sz w:val="20"/>
                <w:szCs w:val="20"/>
                <w:lang w:eastAsia="ru-RU"/>
              </w:rPr>
              <w:t>объяснении сущности физических и химических явлений, выявлении признаков химических реакций, условий их протекания)</w:t>
            </w:r>
          </w:p>
        </w:tc>
        <w:tc>
          <w:tcPr>
            <w:tcW w:w="2445"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hd w:val="clear" w:color="auto" w:fill="FFFFFF"/>
              <w:spacing w:before="100" w:beforeAutospacing="1" w:after="119"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 xml:space="preserve">Умение давать </w:t>
            </w:r>
            <w:proofErr w:type="spellStart"/>
            <w:proofErr w:type="gramStart"/>
            <w:r w:rsidRPr="00445D66">
              <w:rPr>
                <w:rFonts w:ascii="Cambria" w:eastAsia="Times New Roman" w:hAnsi="Cambria" w:cs="Times New Roman"/>
                <w:sz w:val="20"/>
                <w:szCs w:val="20"/>
                <w:lang w:eastAsia="ru-RU"/>
              </w:rPr>
              <w:t>опре</w:t>
            </w:r>
            <w:proofErr w:type="spellEnd"/>
            <w:r w:rsidRPr="00445D66">
              <w:rPr>
                <w:rFonts w:ascii="Cambria" w:eastAsia="Times New Roman" w:hAnsi="Cambria" w:cs="Times New Roman"/>
                <w:sz w:val="20"/>
                <w:szCs w:val="20"/>
                <w:lang w:eastAsia="ru-RU"/>
              </w:rPr>
              <w:t>-деление</w:t>
            </w:r>
            <w:proofErr w:type="gramEnd"/>
            <w:r w:rsidRPr="00445D66">
              <w:rPr>
                <w:rFonts w:ascii="Cambria" w:eastAsia="Times New Roman" w:hAnsi="Cambria" w:cs="Times New Roman"/>
                <w:sz w:val="20"/>
                <w:szCs w:val="20"/>
                <w:lang w:eastAsia="ru-RU"/>
              </w:rPr>
              <w:t xml:space="preserve"> понятиям, описывать свойства веществ; </w:t>
            </w:r>
            <w:proofErr w:type="spellStart"/>
            <w:r w:rsidRPr="00445D66">
              <w:rPr>
                <w:rFonts w:ascii="Cambria" w:eastAsia="Times New Roman" w:hAnsi="Cambria" w:cs="Times New Roman"/>
                <w:sz w:val="20"/>
                <w:szCs w:val="20"/>
                <w:lang w:eastAsia="ru-RU"/>
              </w:rPr>
              <w:t>воспроизво-дить</w:t>
            </w:r>
            <w:proofErr w:type="spellEnd"/>
            <w:r w:rsidRPr="00445D66">
              <w:rPr>
                <w:rFonts w:ascii="Cambria" w:eastAsia="Times New Roman" w:hAnsi="Cambria" w:cs="Times New Roman"/>
                <w:sz w:val="20"/>
                <w:szCs w:val="20"/>
                <w:lang w:eastAsia="ru-RU"/>
              </w:rPr>
              <w:t xml:space="preserve"> и фиксировать затруднения.</w:t>
            </w:r>
          </w:p>
        </w:tc>
        <w:tc>
          <w:tcPr>
            <w:tcW w:w="243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119"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Формулируют ответ, осуществляют целеполагание.</w:t>
            </w:r>
          </w:p>
        </w:tc>
      </w:tr>
      <w:tr w:rsidR="00445D66" w:rsidRPr="00445D66" w:rsidTr="00445D66">
        <w:trPr>
          <w:tblCellSpacing w:w="0" w:type="dxa"/>
          <w:jc w:val="center"/>
        </w:trPr>
        <w:tc>
          <w:tcPr>
            <w:tcW w:w="186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119"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Постановка проблемы</w:t>
            </w:r>
          </w:p>
        </w:tc>
        <w:tc>
          <w:tcPr>
            <w:tcW w:w="3015"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Организация анализа учащимися возникшей ситуации и выявление причины затруднения.</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p>
        </w:tc>
        <w:tc>
          <w:tcPr>
            <w:tcW w:w="321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А теперь сравните между собой слайды, отличаются ли они? Можем ли мы ответить на этот вопрос с точки зрения химии? Попробуйте сформулировать тему урока, что мы сегодня будем с вами изучать? Какую цель мы должны решить сегодня на уроке?</w:t>
            </w:r>
          </w:p>
          <w:p w:rsidR="00445D66" w:rsidRPr="00445D66" w:rsidRDefault="00445D66" w:rsidP="00445D66">
            <w:pPr>
              <w:spacing w:before="100" w:beforeAutospacing="1" w:after="119" w:line="240" w:lineRule="auto"/>
              <w:rPr>
                <w:rFonts w:ascii="Times New Roman" w:eastAsia="Times New Roman" w:hAnsi="Times New Roman" w:cs="Times New Roman"/>
                <w:sz w:val="24"/>
                <w:szCs w:val="24"/>
                <w:lang w:eastAsia="ru-RU"/>
              </w:rPr>
            </w:pPr>
          </w:p>
        </w:tc>
        <w:tc>
          <w:tcPr>
            <w:tcW w:w="168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Формулируют и записывают в тетрадь тему урока: Физические и химические явления. Признаки химической реакции.</w:t>
            </w:r>
          </w:p>
          <w:p w:rsidR="00445D66" w:rsidRPr="00445D66" w:rsidRDefault="00445D66" w:rsidP="00445D66">
            <w:pPr>
              <w:spacing w:before="100" w:beforeAutospacing="1" w:after="119"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Определяют цель урока: сравнить физические и химические явления, выявить различия между ними, сформулировать признаки химических реакций.</w:t>
            </w:r>
          </w:p>
        </w:tc>
        <w:tc>
          <w:tcPr>
            <w:tcW w:w="2445"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119"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Умение слушать, учитывать позиции других людей, владеть монологической и диалогической формами речи.</w:t>
            </w:r>
          </w:p>
        </w:tc>
        <w:tc>
          <w:tcPr>
            <w:tcW w:w="243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hd w:val="clear" w:color="auto" w:fill="FFFFFF"/>
              <w:spacing w:before="100" w:beforeAutospacing="1" w:after="119" w:line="240" w:lineRule="auto"/>
              <w:rPr>
                <w:rFonts w:ascii="Times New Roman" w:eastAsia="Times New Roman" w:hAnsi="Times New Roman" w:cs="Times New Roman"/>
                <w:sz w:val="24"/>
                <w:szCs w:val="24"/>
                <w:lang w:eastAsia="ru-RU"/>
              </w:rPr>
            </w:pPr>
          </w:p>
        </w:tc>
      </w:tr>
      <w:tr w:rsidR="00445D66" w:rsidRPr="00445D66" w:rsidTr="00445D66">
        <w:trPr>
          <w:tblCellSpacing w:w="0" w:type="dxa"/>
          <w:jc w:val="center"/>
        </w:trPr>
        <w:tc>
          <w:tcPr>
            <w:tcW w:w="186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119"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Постановка цели</w:t>
            </w:r>
          </w:p>
        </w:tc>
        <w:tc>
          <w:tcPr>
            <w:tcW w:w="3015"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119"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Постановка цели учебной деятельности и выбор способа и средств их реализации</w:t>
            </w:r>
            <w:proofErr w:type="gramStart"/>
            <w:r w:rsidRPr="00445D66">
              <w:rPr>
                <w:rFonts w:ascii="Cambria" w:eastAsia="Times New Roman" w:hAnsi="Cambria" w:cs="Times New Roman"/>
                <w:sz w:val="20"/>
                <w:szCs w:val="20"/>
                <w:lang w:eastAsia="ru-RU"/>
              </w:rPr>
              <w:t>..</w:t>
            </w:r>
            <w:proofErr w:type="gramEnd"/>
          </w:p>
        </w:tc>
        <w:tc>
          <w:tcPr>
            <w:tcW w:w="321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Составим последовательность наших шагов для достижения цели урока (формулируется в совместной беседе с учащимися).</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1. Вспомнить, всё, что вы уже знаем по этой теме из физики, природоведения, из жизни.</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2. Узнать, с точки зрения химии, как и почему различаются эти явления</w:t>
            </w:r>
          </w:p>
          <w:p w:rsidR="00445D66" w:rsidRPr="00445D66" w:rsidRDefault="00445D66" w:rsidP="00445D66">
            <w:pPr>
              <w:spacing w:before="100" w:beforeAutospacing="1" w:after="119"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3. Охарактеризовать признаки отличия этих явлений</w:t>
            </w:r>
          </w:p>
        </w:tc>
        <w:tc>
          <w:tcPr>
            <w:tcW w:w="168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119"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Постановка и решение проблемы: создание алгоритма деятельности.</w:t>
            </w:r>
          </w:p>
        </w:tc>
        <w:tc>
          <w:tcPr>
            <w:tcW w:w="2445"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119"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Планируют учебное сотрудничество.</w:t>
            </w:r>
          </w:p>
        </w:tc>
        <w:tc>
          <w:tcPr>
            <w:tcW w:w="243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 xml:space="preserve">Самостоятельно </w:t>
            </w:r>
            <w:proofErr w:type="spellStart"/>
            <w:proofErr w:type="gramStart"/>
            <w:r w:rsidRPr="00445D66">
              <w:rPr>
                <w:rFonts w:ascii="Cambria" w:eastAsia="Times New Roman" w:hAnsi="Cambria" w:cs="Times New Roman"/>
                <w:sz w:val="20"/>
                <w:szCs w:val="20"/>
                <w:lang w:eastAsia="ru-RU"/>
              </w:rPr>
              <w:t>опре-деляют</w:t>
            </w:r>
            <w:proofErr w:type="spellEnd"/>
            <w:proofErr w:type="gramEnd"/>
            <w:r w:rsidRPr="00445D66">
              <w:rPr>
                <w:rFonts w:ascii="Cambria" w:eastAsia="Times New Roman" w:hAnsi="Cambria" w:cs="Times New Roman"/>
                <w:sz w:val="20"/>
                <w:szCs w:val="20"/>
                <w:lang w:eastAsia="ru-RU"/>
              </w:rPr>
              <w:t xml:space="preserve"> цель учебной </w:t>
            </w:r>
            <w:proofErr w:type="spellStart"/>
            <w:r w:rsidRPr="00445D66">
              <w:rPr>
                <w:rFonts w:ascii="Cambria" w:eastAsia="Times New Roman" w:hAnsi="Cambria" w:cs="Times New Roman"/>
                <w:sz w:val="20"/>
                <w:szCs w:val="20"/>
                <w:lang w:eastAsia="ru-RU"/>
              </w:rPr>
              <w:t>дея-тельности</w:t>
            </w:r>
            <w:proofErr w:type="spellEnd"/>
            <w:r w:rsidRPr="00445D66">
              <w:rPr>
                <w:rFonts w:ascii="Cambria" w:eastAsia="Times New Roman" w:hAnsi="Cambria" w:cs="Times New Roman"/>
                <w:sz w:val="20"/>
                <w:szCs w:val="20"/>
                <w:lang w:eastAsia="ru-RU"/>
              </w:rPr>
              <w:t>, находят пути решения проблемы и средства достижения цели.</w:t>
            </w:r>
          </w:p>
          <w:p w:rsidR="00445D66" w:rsidRPr="00445D66" w:rsidRDefault="00445D66" w:rsidP="00445D66">
            <w:pPr>
              <w:spacing w:before="100" w:beforeAutospacing="1" w:after="119"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Планируют последовательность действий.</w:t>
            </w:r>
          </w:p>
        </w:tc>
      </w:tr>
      <w:tr w:rsidR="00445D66" w:rsidRPr="00445D66" w:rsidTr="00445D66">
        <w:trPr>
          <w:tblCellSpacing w:w="0" w:type="dxa"/>
          <w:jc w:val="center"/>
        </w:trPr>
        <w:tc>
          <w:tcPr>
            <w:tcW w:w="186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119"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Изучение нового материала</w:t>
            </w:r>
          </w:p>
        </w:tc>
        <w:tc>
          <w:tcPr>
            <w:tcW w:w="3015"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119"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Формирование умений у учащихся применения нового способа действий.</w:t>
            </w:r>
          </w:p>
        </w:tc>
        <w:tc>
          <w:tcPr>
            <w:tcW w:w="321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b/>
                <w:bCs/>
                <w:sz w:val="20"/>
                <w:szCs w:val="20"/>
                <w:lang w:eastAsia="ru-RU"/>
              </w:rPr>
              <w:t>Задание № 1</w:t>
            </w:r>
            <w:r w:rsidRPr="00445D66">
              <w:rPr>
                <w:rFonts w:ascii="Cambria" w:eastAsia="Times New Roman" w:hAnsi="Cambria" w:cs="Times New Roman"/>
                <w:sz w:val="20"/>
                <w:szCs w:val="20"/>
                <w:lang w:eastAsia="ru-RU"/>
              </w:rPr>
              <w:t>: Разделите эти явления  на две группы и объясните, по какому признаку  вы это сделали. (</w:t>
            </w:r>
            <w:r w:rsidRPr="00445D66">
              <w:rPr>
                <w:rFonts w:ascii="Cambria" w:eastAsia="Times New Roman" w:hAnsi="Cambria" w:cs="Times New Roman"/>
                <w:i/>
                <w:iCs/>
                <w:sz w:val="20"/>
                <w:szCs w:val="20"/>
                <w:lang w:eastAsia="ru-RU"/>
              </w:rPr>
              <w:t>Происходит обсуждение вопроса, результат заносится в тетрадь</w:t>
            </w:r>
            <w:r w:rsidRPr="00445D66">
              <w:rPr>
                <w:rFonts w:ascii="Cambria" w:eastAsia="Times New Roman" w:hAnsi="Cambria" w:cs="Times New Roman"/>
                <w:sz w:val="20"/>
                <w:szCs w:val="20"/>
                <w:lang w:eastAsia="ru-RU"/>
              </w:rPr>
              <w:t>).</w:t>
            </w:r>
          </w:p>
          <w:p w:rsidR="00445D66" w:rsidRPr="00445D66" w:rsidRDefault="00445D66" w:rsidP="00445D66">
            <w:pPr>
              <w:spacing w:before="102" w:after="102"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Так как химия изучает химические явления, то нас интересуют именно они. Химические явления называются химическими реакциями.  Любая химическая реакция сопровождается изменениями, которые называются признаками химических реакций. Какие изменения вы увидели при просматривании химических явлений? Давайте мы сформулируем эти признаки.</w:t>
            </w:r>
          </w:p>
          <w:tbl>
            <w:tblPr>
              <w:tblW w:w="411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2122"/>
              <w:gridCol w:w="1988"/>
            </w:tblGrid>
            <w:tr w:rsidR="00445D66" w:rsidRPr="00445D66">
              <w:trPr>
                <w:tblCellSpacing w:w="0" w:type="dxa"/>
              </w:trPr>
              <w:tc>
                <w:tcPr>
                  <w:tcW w:w="1890" w:type="dxa"/>
                  <w:tcBorders>
                    <w:top w:val="outset" w:sz="6" w:space="0" w:color="000001"/>
                    <w:left w:val="outset" w:sz="6" w:space="0" w:color="000001"/>
                    <w:bottom w:val="outset" w:sz="6" w:space="0" w:color="000001"/>
                    <w:right w:val="outset" w:sz="6" w:space="0" w:color="000001"/>
                  </w:tcBorders>
                  <w:hideMark/>
                </w:tcPr>
                <w:p w:rsidR="00445D66" w:rsidRPr="00445D66" w:rsidRDefault="00445D66" w:rsidP="00445D66">
                  <w:pPr>
                    <w:spacing w:before="100" w:beforeAutospacing="1" w:after="119"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Физические явления</w:t>
                  </w:r>
                </w:p>
              </w:tc>
              <w:tc>
                <w:tcPr>
                  <w:tcW w:w="1770" w:type="dxa"/>
                  <w:tcBorders>
                    <w:top w:val="outset" w:sz="6" w:space="0" w:color="000001"/>
                    <w:left w:val="outset" w:sz="6" w:space="0" w:color="000001"/>
                    <w:bottom w:val="outset" w:sz="6" w:space="0" w:color="000001"/>
                    <w:right w:val="outset" w:sz="6" w:space="0" w:color="000001"/>
                  </w:tcBorders>
                  <w:hideMark/>
                </w:tcPr>
                <w:p w:rsidR="00445D66" w:rsidRPr="00445D66" w:rsidRDefault="00445D66" w:rsidP="00445D66">
                  <w:pPr>
                    <w:spacing w:before="100" w:beforeAutospacing="1" w:after="119"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Химические явления</w:t>
                  </w:r>
                </w:p>
              </w:tc>
            </w:tr>
            <w:tr w:rsidR="00445D66" w:rsidRPr="00445D66">
              <w:trPr>
                <w:tblCellSpacing w:w="0" w:type="dxa"/>
              </w:trPr>
              <w:tc>
                <w:tcPr>
                  <w:tcW w:w="1890" w:type="dxa"/>
                  <w:tcBorders>
                    <w:top w:val="outset" w:sz="6" w:space="0" w:color="000001"/>
                    <w:left w:val="outset" w:sz="6" w:space="0" w:color="000001"/>
                    <w:bottom w:val="outset" w:sz="6" w:space="0" w:color="000001"/>
                    <w:right w:val="outset" w:sz="6" w:space="0" w:color="000001"/>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Явления, при которых вещества не превращаются в другие, а только меняется их агрегатное состояние или форма.</w:t>
                  </w:r>
                </w:p>
                <w:p w:rsidR="00445D66" w:rsidRPr="00445D66" w:rsidRDefault="00445D66" w:rsidP="00445D66">
                  <w:pPr>
                    <w:spacing w:before="100" w:beforeAutospacing="1" w:after="119"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Примеры: плавление парафина, кипение и испарение воды, таяние снега.</w:t>
                  </w:r>
                </w:p>
              </w:tc>
              <w:tc>
                <w:tcPr>
                  <w:tcW w:w="1770" w:type="dxa"/>
                  <w:tcBorders>
                    <w:top w:val="outset" w:sz="6" w:space="0" w:color="000001"/>
                    <w:left w:val="outset" w:sz="6" w:space="0" w:color="000001"/>
                    <w:bottom w:val="outset" w:sz="6" w:space="0" w:color="000001"/>
                    <w:right w:val="outset" w:sz="6" w:space="0" w:color="000001"/>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Явление, при которых из данных веществ образуются одно или несколько новых.</w:t>
                  </w:r>
                </w:p>
                <w:p w:rsidR="00445D66" w:rsidRPr="00445D66" w:rsidRDefault="00445D66" w:rsidP="00445D66">
                  <w:pPr>
                    <w:spacing w:before="100" w:beforeAutospacing="1" w:after="119"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Примеры: обугливание крахмала, горение древесины, ржавление железа, скисание молока, гниение листьев.</w:t>
                  </w:r>
                </w:p>
              </w:tc>
            </w:tr>
          </w:tbl>
          <w:p w:rsidR="00445D66" w:rsidRPr="00445D66" w:rsidRDefault="00445D66" w:rsidP="00445D66">
            <w:pPr>
              <w:spacing w:before="102" w:after="102"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b/>
                <w:bCs/>
                <w:sz w:val="20"/>
                <w:szCs w:val="20"/>
                <w:lang w:eastAsia="ru-RU"/>
              </w:rPr>
              <w:t>Вывод</w:t>
            </w:r>
            <w:r w:rsidRPr="00445D66">
              <w:rPr>
                <w:rFonts w:ascii="Cambria" w:eastAsia="Times New Roman" w:hAnsi="Cambria" w:cs="Times New Roman"/>
                <w:sz w:val="20"/>
                <w:szCs w:val="20"/>
                <w:lang w:eastAsia="ru-RU"/>
              </w:rPr>
              <w:t>: различают пять таких признаков:</w:t>
            </w:r>
          </w:p>
          <w:p w:rsidR="00445D66" w:rsidRPr="00445D66" w:rsidRDefault="00445D66" w:rsidP="00445D66">
            <w:pPr>
              <w:numPr>
                <w:ilvl w:val="0"/>
                <w:numId w:val="10"/>
              </w:numPr>
              <w:spacing w:before="102" w:after="102"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Изменение окраски;</w:t>
            </w:r>
          </w:p>
          <w:p w:rsidR="00445D66" w:rsidRPr="00445D66" w:rsidRDefault="00445D66" w:rsidP="00445D66">
            <w:pPr>
              <w:numPr>
                <w:ilvl w:val="0"/>
                <w:numId w:val="10"/>
              </w:numPr>
              <w:spacing w:before="102" w:after="102"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Образование или растворение  осадка;</w:t>
            </w:r>
          </w:p>
          <w:p w:rsidR="00445D66" w:rsidRPr="00445D66" w:rsidRDefault="00445D66" w:rsidP="00445D66">
            <w:pPr>
              <w:numPr>
                <w:ilvl w:val="0"/>
                <w:numId w:val="10"/>
              </w:numPr>
              <w:spacing w:before="102" w:after="102"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Изменение запаха;</w:t>
            </w:r>
          </w:p>
          <w:p w:rsidR="00445D66" w:rsidRPr="00445D66" w:rsidRDefault="00445D66" w:rsidP="00445D66">
            <w:pPr>
              <w:numPr>
                <w:ilvl w:val="0"/>
                <w:numId w:val="10"/>
              </w:numPr>
              <w:spacing w:before="102" w:after="102"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Выделение газа;</w:t>
            </w:r>
          </w:p>
          <w:p w:rsidR="00445D66" w:rsidRPr="00445D66" w:rsidRDefault="00445D66" w:rsidP="00445D66">
            <w:pPr>
              <w:spacing w:before="102" w:after="102"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Поглощение или выделение теплоты (иногда и света).</w:t>
            </w:r>
          </w:p>
        </w:tc>
        <w:tc>
          <w:tcPr>
            <w:tcW w:w="168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Работают с текстом учебника, смысловое чтение, извлечение необходимой информации, анализ и преобразование информации, заполняют таблицу.</w:t>
            </w:r>
          </w:p>
        </w:tc>
        <w:tc>
          <w:tcPr>
            <w:tcW w:w="2445"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 xml:space="preserve">Умение точно </w:t>
            </w:r>
            <w:proofErr w:type="gramStart"/>
            <w:r w:rsidRPr="00445D66">
              <w:rPr>
                <w:rFonts w:ascii="Cambria" w:eastAsia="Times New Roman" w:hAnsi="Cambria" w:cs="Times New Roman"/>
                <w:sz w:val="20"/>
                <w:szCs w:val="20"/>
                <w:lang w:eastAsia="ru-RU"/>
              </w:rPr>
              <w:t>форму-</w:t>
            </w:r>
            <w:proofErr w:type="spellStart"/>
            <w:r w:rsidRPr="00445D66">
              <w:rPr>
                <w:rFonts w:ascii="Cambria" w:eastAsia="Times New Roman" w:hAnsi="Cambria" w:cs="Times New Roman"/>
                <w:sz w:val="20"/>
                <w:szCs w:val="20"/>
                <w:lang w:eastAsia="ru-RU"/>
              </w:rPr>
              <w:t>лировать</w:t>
            </w:r>
            <w:proofErr w:type="spellEnd"/>
            <w:proofErr w:type="gramEnd"/>
            <w:r w:rsidRPr="00445D66">
              <w:rPr>
                <w:rFonts w:ascii="Cambria" w:eastAsia="Times New Roman" w:hAnsi="Cambria" w:cs="Times New Roman"/>
                <w:sz w:val="20"/>
                <w:szCs w:val="20"/>
                <w:lang w:eastAsia="ru-RU"/>
              </w:rPr>
              <w:t xml:space="preserve"> свою мысль, </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взаимодействие в групповом коллективе для принятия эффективных совместных решений.</w:t>
            </w:r>
          </w:p>
        </w:tc>
        <w:tc>
          <w:tcPr>
            <w:tcW w:w="243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Коррекция – внесение дополнений в план действия.</w:t>
            </w:r>
          </w:p>
        </w:tc>
      </w:tr>
      <w:tr w:rsidR="00445D66" w:rsidRPr="00445D66" w:rsidTr="00445D66">
        <w:trPr>
          <w:tblCellSpacing w:w="0" w:type="dxa"/>
          <w:jc w:val="center"/>
        </w:trPr>
        <w:tc>
          <w:tcPr>
            <w:tcW w:w="186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Закрепление изученного материала</w:t>
            </w:r>
          </w:p>
        </w:tc>
        <w:tc>
          <w:tcPr>
            <w:tcW w:w="3015"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Усвоение учащимися нового способа действия.</w:t>
            </w:r>
          </w:p>
        </w:tc>
        <w:tc>
          <w:tcPr>
            <w:tcW w:w="321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2" w:after="102"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b/>
                <w:bCs/>
                <w:sz w:val="20"/>
                <w:szCs w:val="20"/>
                <w:lang w:eastAsia="ru-RU"/>
              </w:rPr>
              <w:t xml:space="preserve">Задание №2: </w:t>
            </w:r>
            <w:r w:rsidRPr="00445D66">
              <w:rPr>
                <w:rFonts w:ascii="Cambria" w:eastAsia="Times New Roman" w:hAnsi="Cambria" w:cs="Times New Roman"/>
                <w:sz w:val="20"/>
                <w:szCs w:val="20"/>
                <w:lang w:eastAsia="ru-RU"/>
              </w:rPr>
              <w:t>  На примере конкретных химических реакций  рассмотрим эти признаки. (</w:t>
            </w:r>
            <w:r w:rsidRPr="00445D66">
              <w:rPr>
                <w:rFonts w:ascii="Cambria" w:eastAsia="Times New Roman" w:hAnsi="Cambria" w:cs="Times New Roman"/>
                <w:i/>
                <w:iCs/>
                <w:sz w:val="20"/>
                <w:szCs w:val="20"/>
                <w:lang w:eastAsia="ru-RU"/>
              </w:rPr>
              <w:t>Напомнить правила по технике безопасности</w:t>
            </w:r>
            <w:r w:rsidRPr="00445D66">
              <w:rPr>
                <w:rFonts w:ascii="Cambria" w:eastAsia="Times New Roman" w:hAnsi="Cambria" w:cs="Times New Roman"/>
                <w:sz w:val="20"/>
                <w:szCs w:val="20"/>
                <w:lang w:eastAsia="ru-RU"/>
              </w:rPr>
              <w:t>).</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Выполняем лабораторные опыты и заносим результаты в таблицу. (</w:t>
            </w:r>
            <w:r w:rsidRPr="00445D66">
              <w:rPr>
                <w:rFonts w:ascii="Cambria" w:eastAsia="Times New Roman" w:hAnsi="Cambria" w:cs="Times New Roman"/>
                <w:i/>
                <w:iCs/>
                <w:sz w:val="20"/>
                <w:szCs w:val="20"/>
                <w:lang w:eastAsia="ru-RU"/>
              </w:rPr>
              <w:t>Работа с лабораторными опытами проводится в группах, что предусматривает обсуждение результатов между  членами групп.</w:t>
            </w:r>
            <w:r w:rsidRPr="00445D66">
              <w:rPr>
                <w:rFonts w:ascii="Cambria" w:eastAsia="Times New Roman" w:hAnsi="Cambria" w:cs="Times New Roman"/>
                <w:sz w:val="20"/>
                <w:szCs w:val="20"/>
                <w:lang w:eastAsia="ru-RU"/>
              </w:rPr>
              <w:t>) (Приложение 2)</w:t>
            </w:r>
          </w:p>
        </w:tc>
        <w:tc>
          <w:tcPr>
            <w:tcW w:w="168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Вспоминают правила техники безопасности при выполнении лабораторных работ.</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По инструктивным картам по группам выполняют лабораторные опыт, фиксируют в тетради ход работы, наблюдаемые явления, делают вывод.</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p>
        </w:tc>
        <w:tc>
          <w:tcPr>
            <w:tcW w:w="2445"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Умение точно выражать свои мысли.</w:t>
            </w:r>
          </w:p>
        </w:tc>
        <w:tc>
          <w:tcPr>
            <w:tcW w:w="243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Планирование последовательности действий.</w:t>
            </w:r>
          </w:p>
        </w:tc>
      </w:tr>
      <w:tr w:rsidR="00445D66" w:rsidRPr="00445D66" w:rsidTr="00445D66">
        <w:trPr>
          <w:tblCellSpacing w:w="0" w:type="dxa"/>
          <w:jc w:val="center"/>
        </w:trPr>
        <w:tc>
          <w:tcPr>
            <w:tcW w:w="186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Этап самостоятельной проверки</w:t>
            </w:r>
          </w:p>
        </w:tc>
        <w:tc>
          <w:tcPr>
            <w:tcW w:w="3015"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proofErr w:type="spellStart"/>
            <w:r w:rsidRPr="00445D66">
              <w:rPr>
                <w:rFonts w:ascii="Cambria" w:eastAsia="Times New Roman" w:hAnsi="Cambria" w:cs="Times New Roman"/>
                <w:sz w:val="20"/>
                <w:szCs w:val="20"/>
                <w:lang w:eastAsia="ru-RU"/>
              </w:rPr>
              <w:t>Интериоризация</w:t>
            </w:r>
            <w:proofErr w:type="spellEnd"/>
            <w:r w:rsidRPr="00445D66">
              <w:rPr>
                <w:rFonts w:ascii="Cambria" w:eastAsia="Times New Roman" w:hAnsi="Cambria" w:cs="Times New Roman"/>
                <w:sz w:val="20"/>
                <w:szCs w:val="20"/>
                <w:lang w:eastAsia="ru-RU"/>
              </w:rPr>
              <w:t xml:space="preserve"> нового способа действия и исполнительная рефлексия.</w:t>
            </w:r>
          </w:p>
        </w:tc>
        <w:tc>
          <w:tcPr>
            <w:tcW w:w="321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2"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b/>
                <w:bCs/>
                <w:sz w:val="20"/>
                <w:szCs w:val="20"/>
                <w:lang w:eastAsia="ru-RU"/>
              </w:rPr>
              <w:t xml:space="preserve">Задание №3: </w:t>
            </w:r>
            <w:r w:rsidRPr="00445D66">
              <w:rPr>
                <w:rFonts w:ascii="Cambria" w:eastAsia="Times New Roman" w:hAnsi="Cambria" w:cs="Times New Roman"/>
                <w:sz w:val="20"/>
                <w:szCs w:val="20"/>
                <w:lang w:eastAsia="ru-RU"/>
              </w:rPr>
              <w:t> </w:t>
            </w:r>
            <w:r w:rsidRPr="00445D66">
              <w:rPr>
                <w:rFonts w:ascii="Cambria" w:eastAsia="Times New Roman" w:hAnsi="Cambria" w:cs="Times New Roman"/>
                <w:b/>
                <w:bCs/>
                <w:sz w:val="20"/>
                <w:szCs w:val="20"/>
                <w:lang w:eastAsia="ru-RU"/>
              </w:rPr>
              <w:t xml:space="preserve"> </w:t>
            </w:r>
            <w:r w:rsidRPr="00445D66">
              <w:rPr>
                <w:rFonts w:ascii="Cambria" w:eastAsia="Times New Roman" w:hAnsi="Cambria" w:cs="Times New Roman"/>
                <w:sz w:val="20"/>
                <w:szCs w:val="20"/>
                <w:lang w:eastAsia="ru-RU"/>
              </w:rPr>
              <w:t> В качестве проверки усвоения изученного материла, учащиеся работают с тестом «Физические и химические реакции» (Приложение 3)</w:t>
            </w:r>
          </w:p>
        </w:tc>
        <w:tc>
          <w:tcPr>
            <w:tcW w:w="168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Выполняют тест, проверяют по эталону, анализируют результат.</w:t>
            </w:r>
          </w:p>
        </w:tc>
        <w:tc>
          <w:tcPr>
            <w:tcW w:w="2445"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p>
        </w:tc>
        <w:tc>
          <w:tcPr>
            <w:tcW w:w="243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 xml:space="preserve">Планирование последовательности действий, контроль по эталону, коррекция реального действия и результата, оценка того, что усвоено и что еще нужно </w:t>
            </w:r>
            <w:proofErr w:type="gramStart"/>
            <w:r w:rsidRPr="00445D66">
              <w:rPr>
                <w:rFonts w:ascii="Cambria" w:eastAsia="Times New Roman" w:hAnsi="Cambria" w:cs="Times New Roman"/>
                <w:sz w:val="20"/>
                <w:szCs w:val="20"/>
                <w:lang w:eastAsia="ru-RU"/>
              </w:rPr>
              <w:t>усвоить</w:t>
            </w:r>
            <w:proofErr w:type="gramEnd"/>
            <w:r w:rsidRPr="00445D66">
              <w:rPr>
                <w:rFonts w:ascii="Cambria" w:eastAsia="Times New Roman" w:hAnsi="Cambria" w:cs="Times New Roman"/>
                <w:sz w:val="20"/>
                <w:szCs w:val="20"/>
                <w:lang w:eastAsia="ru-RU"/>
              </w:rPr>
              <w:t>.</w:t>
            </w:r>
          </w:p>
        </w:tc>
      </w:tr>
      <w:tr w:rsidR="00445D66" w:rsidRPr="00445D66" w:rsidTr="00445D66">
        <w:trPr>
          <w:tblCellSpacing w:w="0" w:type="dxa"/>
          <w:jc w:val="center"/>
        </w:trPr>
        <w:tc>
          <w:tcPr>
            <w:tcW w:w="186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Закрепление изученного материала</w:t>
            </w:r>
          </w:p>
        </w:tc>
        <w:tc>
          <w:tcPr>
            <w:tcW w:w="3015"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 xml:space="preserve">Повторение и </w:t>
            </w:r>
            <w:proofErr w:type="gramStart"/>
            <w:r w:rsidRPr="00445D66">
              <w:rPr>
                <w:rFonts w:ascii="Cambria" w:eastAsia="Times New Roman" w:hAnsi="Cambria" w:cs="Times New Roman"/>
                <w:sz w:val="20"/>
                <w:szCs w:val="20"/>
                <w:lang w:eastAsia="ru-RU"/>
              </w:rPr>
              <w:t>за-крепление</w:t>
            </w:r>
            <w:proofErr w:type="gramEnd"/>
            <w:r w:rsidRPr="00445D66">
              <w:rPr>
                <w:rFonts w:ascii="Cambria" w:eastAsia="Times New Roman" w:hAnsi="Cambria" w:cs="Times New Roman"/>
                <w:sz w:val="20"/>
                <w:szCs w:val="20"/>
                <w:lang w:eastAsia="ru-RU"/>
              </w:rPr>
              <w:t xml:space="preserve"> изучен-</w:t>
            </w:r>
            <w:proofErr w:type="spellStart"/>
            <w:r w:rsidRPr="00445D66">
              <w:rPr>
                <w:rFonts w:ascii="Cambria" w:eastAsia="Times New Roman" w:hAnsi="Cambria" w:cs="Times New Roman"/>
                <w:sz w:val="20"/>
                <w:szCs w:val="20"/>
                <w:lang w:eastAsia="ru-RU"/>
              </w:rPr>
              <w:t>ного</w:t>
            </w:r>
            <w:proofErr w:type="spellEnd"/>
            <w:r w:rsidRPr="00445D66">
              <w:rPr>
                <w:rFonts w:ascii="Cambria" w:eastAsia="Times New Roman" w:hAnsi="Cambria" w:cs="Times New Roman"/>
                <w:sz w:val="20"/>
                <w:szCs w:val="20"/>
                <w:lang w:eastAsia="ru-RU"/>
              </w:rPr>
              <w:t>, выявление границы примени-мости нового знания и использование его в системе изученных ранее знаний.</w:t>
            </w:r>
          </w:p>
        </w:tc>
        <w:tc>
          <w:tcPr>
            <w:tcW w:w="321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 xml:space="preserve">Анализирует работу класса, нацеливает на формулирование выводов по уроку о необходимости умения наблюдать, проводить эксперимент, изучать вещества и происходящие с ними явления, о тесной связи происходящих явлений и возможности познания тайн природы для сохранения её и практического применения человеком. Выставляет оценки. Предлагает </w:t>
            </w:r>
            <w:proofErr w:type="spellStart"/>
            <w:r w:rsidRPr="00445D66">
              <w:rPr>
                <w:rFonts w:ascii="Cambria" w:eastAsia="Times New Roman" w:hAnsi="Cambria" w:cs="Times New Roman"/>
                <w:sz w:val="20"/>
                <w:szCs w:val="20"/>
                <w:lang w:eastAsia="ru-RU"/>
              </w:rPr>
              <w:t>разноуровневые</w:t>
            </w:r>
            <w:proofErr w:type="spellEnd"/>
            <w:r w:rsidRPr="00445D66">
              <w:rPr>
                <w:rFonts w:ascii="Cambria" w:eastAsia="Times New Roman" w:hAnsi="Cambria" w:cs="Times New Roman"/>
                <w:sz w:val="20"/>
                <w:szCs w:val="20"/>
                <w:lang w:eastAsia="ru-RU"/>
              </w:rPr>
              <w:t xml:space="preserve"> домашние задания по выбору, комментирует предложенные задания:</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1 уровень: §6,упр.1-3 стр.24.</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2 уровень: §6,составить тест по изученной теме или сделать подборку стихов, загадок, пословиц о химических и физических явлениях.</w:t>
            </w:r>
          </w:p>
          <w:p w:rsidR="00445D66" w:rsidRPr="00445D66" w:rsidRDefault="00445D66" w:rsidP="00445D66">
            <w:pPr>
              <w:spacing w:before="102" w:after="102"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3 уровень: §6,мини-проект «Физические и химические явления в повседневной жизни»</w:t>
            </w:r>
          </w:p>
        </w:tc>
        <w:tc>
          <w:tcPr>
            <w:tcW w:w="168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Подводят итог своей деятельности, высказывая</w:t>
            </w:r>
            <w:proofErr w:type="gramStart"/>
            <w:r w:rsidRPr="00445D66">
              <w:rPr>
                <w:rFonts w:ascii="Cambria" w:eastAsia="Times New Roman" w:hAnsi="Cambria" w:cs="Times New Roman"/>
                <w:sz w:val="20"/>
                <w:szCs w:val="20"/>
                <w:lang w:eastAsia="ru-RU"/>
              </w:rPr>
              <w:t xml:space="preserve"> ,</w:t>
            </w:r>
            <w:proofErr w:type="gramEnd"/>
            <w:r w:rsidRPr="00445D66">
              <w:rPr>
                <w:rFonts w:ascii="Cambria" w:eastAsia="Times New Roman" w:hAnsi="Cambria" w:cs="Times New Roman"/>
                <w:sz w:val="20"/>
                <w:szCs w:val="20"/>
                <w:lang w:eastAsia="ru-RU"/>
              </w:rPr>
              <w:t xml:space="preserve"> формулируют умения устанавливать значения результатов своей деятельности для удовлетворения своих потребностей, мотивов, жизненных интересов.</w:t>
            </w:r>
          </w:p>
        </w:tc>
        <w:tc>
          <w:tcPr>
            <w:tcW w:w="2445"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Умение слушать, учитывать позиции других людей, владеть монологической и диалогической формами речи.</w:t>
            </w:r>
          </w:p>
        </w:tc>
        <w:tc>
          <w:tcPr>
            <w:tcW w:w="243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p>
        </w:tc>
      </w:tr>
      <w:tr w:rsidR="00445D66" w:rsidRPr="00445D66" w:rsidTr="00445D66">
        <w:trPr>
          <w:tblCellSpacing w:w="0" w:type="dxa"/>
          <w:jc w:val="center"/>
        </w:trPr>
        <w:tc>
          <w:tcPr>
            <w:tcW w:w="186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 xml:space="preserve">Рефлексия </w:t>
            </w:r>
            <w:proofErr w:type="gramStart"/>
            <w:r w:rsidRPr="00445D66">
              <w:rPr>
                <w:rFonts w:ascii="Cambria" w:eastAsia="Times New Roman" w:hAnsi="Cambria" w:cs="Times New Roman"/>
                <w:sz w:val="20"/>
                <w:szCs w:val="20"/>
                <w:lang w:eastAsia="ru-RU"/>
              </w:rPr>
              <w:t>деятель-</w:t>
            </w:r>
            <w:proofErr w:type="spellStart"/>
            <w:r w:rsidRPr="00445D66">
              <w:rPr>
                <w:rFonts w:ascii="Cambria" w:eastAsia="Times New Roman" w:hAnsi="Cambria" w:cs="Times New Roman"/>
                <w:sz w:val="20"/>
                <w:szCs w:val="20"/>
                <w:lang w:eastAsia="ru-RU"/>
              </w:rPr>
              <w:t>ности</w:t>
            </w:r>
            <w:proofErr w:type="spellEnd"/>
            <w:proofErr w:type="gramEnd"/>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(итог урока)</w:t>
            </w:r>
          </w:p>
        </w:tc>
        <w:tc>
          <w:tcPr>
            <w:tcW w:w="3015"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 xml:space="preserve">Самооценка </w:t>
            </w:r>
            <w:proofErr w:type="spellStart"/>
            <w:proofErr w:type="gramStart"/>
            <w:r w:rsidRPr="00445D66">
              <w:rPr>
                <w:rFonts w:ascii="Cambria" w:eastAsia="Times New Roman" w:hAnsi="Cambria" w:cs="Times New Roman"/>
                <w:sz w:val="20"/>
                <w:szCs w:val="20"/>
                <w:lang w:eastAsia="ru-RU"/>
              </w:rPr>
              <w:t>учащи-мися</w:t>
            </w:r>
            <w:proofErr w:type="spellEnd"/>
            <w:proofErr w:type="gramEnd"/>
            <w:r w:rsidRPr="00445D66">
              <w:rPr>
                <w:rFonts w:ascii="Cambria" w:eastAsia="Times New Roman" w:hAnsi="Cambria" w:cs="Times New Roman"/>
                <w:sz w:val="20"/>
                <w:szCs w:val="20"/>
                <w:lang w:eastAsia="ru-RU"/>
              </w:rPr>
              <w:t xml:space="preserve"> результатов своей деятельности.</w:t>
            </w:r>
          </w:p>
        </w:tc>
        <w:tc>
          <w:tcPr>
            <w:tcW w:w="321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А теперь закончим предложения и наш урок</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Сегодня на уроке я узнал…</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Вызвало затруднение…..</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Мне это пригодится….</w:t>
            </w:r>
          </w:p>
          <w:p w:rsidR="00445D66" w:rsidRPr="00445D66" w:rsidRDefault="00445D66" w:rsidP="00445D66">
            <w:pPr>
              <w:spacing w:before="102" w:after="102"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Урок окончен. Спасибо за урок.</w:t>
            </w:r>
          </w:p>
        </w:tc>
        <w:tc>
          <w:tcPr>
            <w:tcW w:w="168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Слушают, задают вопросы на понимание и уточнение, участвуют в обсуждении,</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выражают собственное мнение о работе и полученном результате.</w:t>
            </w:r>
          </w:p>
        </w:tc>
        <w:tc>
          <w:tcPr>
            <w:tcW w:w="2445"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sz w:val="20"/>
                <w:szCs w:val="20"/>
                <w:lang w:eastAsia="ru-RU"/>
              </w:rPr>
              <w:t xml:space="preserve">Делятся впечатлениями </w:t>
            </w:r>
            <w:proofErr w:type="gramStart"/>
            <w:r w:rsidRPr="00445D66">
              <w:rPr>
                <w:rFonts w:ascii="Cambria" w:eastAsia="Times New Roman" w:hAnsi="Cambria" w:cs="Times New Roman"/>
                <w:sz w:val="20"/>
                <w:szCs w:val="20"/>
                <w:lang w:eastAsia="ru-RU"/>
              </w:rPr>
              <w:t>о</w:t>
            </w:r>
            <w:proofErr w:type="gramEnd"/>
            <w:r w:rsidRPr="00445D66">
              <w:rPr>
                <w:rFonts w:ascii="Cambria" w:eastAsia="Times New Roman" w:hAnsi="Cambria" w:cs="Times New Roman"/>
                <w:sz w:val="20"/>
                <w:szCs w:val="20"/>
                <w:lang w:eastAsia="ru-RU"/>
              </w:rPr>
              <w:t xml:space="preserve"> уроке, обмениваются мнениями, делают выводы по уроку.</w:t>
            </w:r>
          </w:p>
        </w:tc>
        <w:tc>
          <w:tcPr>
            <w:tcW w:w="2430" w:type="dxa"/>
            <w:tcBorders>
              <w:top w:val="outset" w:sz="6" w:space="0" w:color="00000A"/>
              <w:left w:val="outset" w:sz="6" w:space="0" w:color="00000A"/>
              <w:bottom w:val="outset" w:sz="6" w:space="0" w:color="00000A"/>
              <w:right w:val="outset" w:sz="6" w:space="0" w:color="00000A"/>
            </w:tcBorders>
            <w:hideMark/>
          </w:tcPr>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p>
        </w:tc>
      </w:tr>
    </w:tbl>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p>
    <w:p w:rsidR="00445D66" w:rsidRPr="00445D66" w:rsidRDefault="00445D66" w:rsidP="00445D66">
      <w:pPr>
        <w:pageBreakBefore/>
        <w:spacing w:before="100" w:beforeAutospacing="1" w:after="0" w:line="360" w:lineRule="auto"/>
        <w:jc w:val="center"/>
        <w:rPr>
          <w:rFonts w:ascii="Times New Roman" w:eastAsia="Times New Roman" w:hAnsi="Times New Roman" w:cs="Times New Roman"/>
          <w:sz w:val="24"/>
          <w:szCs w:val="24"/>
          <w:lang w:eastAsia="ru-RU"/>
        </w:rPr>
      </w:pPr>
      <w:r w:rsidRPr="00445D66">
        <w:rPr>
          <w:rFonts w:ascii="Times New Roman" w:eastAsia="Times New Roman" w:hAnsi="Times New Roman" w:cs="Times New Roman"/>
          <w:b/>
          <w:bCs/>
          <w:sz w:val="24"/>
          <w:szCs w:val="24"/>
          <w:lang w:eastAsia="ru-RU"/>
        </w:rPr>
        <w:t>Приложения</w:t>
      </w:r>
    </w:p>
    <w:p w:rsidR="00445D66" w:rsidRPr="00445D66" w:rsidRDefault="00445D66" w:rsidP="00445D66">
      <w:pPr>
        <w:spacing w:before="100" w:beforeAutospacing="1" w:after="0" w:line="360" w:lineRule="auto"/>
        <w:ind w:left="374"/>
        <w:jc w:val="right"/>
        <w:rPr>
          <w:rFonts w:ascii="Times New Roman" w:eastAsia="Times New Roman" w:hAnsi="Times New Roman" w:cs="Times New Roman"/>
          <w:sz w:val="24"/>
          <w:szCs w:val="24"/>
          <w:lang w:eastAsia="ru-RU"/>
        </w:rPr>
      </w:pPr>
      <w:r w:rsidRPr="00445D66">
        <w:rPr>
          <w:rFonts w:ascii="Times New Roman" w:eastAsia="Times New Roman" w:hAnsi="Times New Roman" w:cs="Times New Roman"/>
          <w:b/>
          <w:bCs/>
          <w:sz w:val="24"/>
          <w:szCs w:val="24"/>
          <w:lang w:eastAsia="ru-RU"/>
        </w:rPr>
        <w:t>Приложение 1.</w:t>
      </w:r>
    </w:p>
    <w:p w:rsidR="00445D66" w:rsidRPr="00445D66" w:rsidRDefault="00445D66" w:rsidP="00445D66">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b/>
          <w:bCs/>
          <w:color w:val="000000"/>
          <w:sz w:val="24"/>
          <w:szCs w:val="24"/>
          <w:lang w:eastAsia="ru-RU"/>
        </w:rPr>
        <w:t>Задание:</w:t>
      </w:r>
      <w:r w:rsidRPr="00445D66">
        <w:rPr>
          <w:rFonts w:ascii="Cambria" w:eastAsia="Times New Roman" w:hAnsi="Cambria" w:cs="Times New Roman"/>
          <w:color w:val="000000"/>
          <w:sz w:val="24"/>
          <w:szCs w:val="24"/>
          <w:lang w:eastAsia="ru-RU"/>
        </w:rPr>
        <w:t xml:space="preserve"> Рассмотрите внимательно картинки и попробуйте ответить на следующие вопросы:</w:t>
      </w:r>
    </w:p>
    <w:p w:rsidR="00445D66" w:rsidRPr="00445D66" w:rsidRDefault="00445D66" w:rsidP="00445D66">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1. Где можно наблюдать явления, представленные на рисунках и картинках?</w:t>
      </w:r>
    </w:p>
    <w:p w:rsidR="00445D66" w:rsidRPr="00445D66" w:rsidRDefault="00445D66" w:rsidP="00445D66">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2. Как называются явления, происходящие с этими веществами?</w:t>
      </w:r>
    </w:p>
    <w:p w:rsidR="00445D66" w:rsidRPr="00445D66" w:rsidRDefault="00445D66" w:rsidP="00445D66">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3. Дайте понятие этим явлениям.</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 xml:space="preserve">Изменения веществ, которые не ведут к образованию новых веществ (с иными свойствами), называют </w:t>
      </w:r>
      <w:r w:rsidRPr="00445D66">
        <w:rPr>
          <w:rFonts w:ascii="Cambria" w:eastAsia="Times New Roman" w:hAnsi="Cambria" w:cs="Times New Roman"/>
          <w:color w:val="000000"/>
          <w:sz w:val="24"/>
          <w:szCs w:val="24"/>
          <w:u w:val="single"/>
          <w:lang w:eastAsia="ru-RU"/>
        </w:rPr>
        <w:t>физическими явлениями</w:t>
      </w:r>
      <w:r w:rsidRPr="00445D66">
        <w:rPr>
          <w:rFonts w:ascii="Cambria" w:eastAsia="Times New Roman" w:hAnsi="Cambria" w:cs="Times New Roman"/>
          <w:color w:val="000000"/>
          <w:sz w:val="24"/>
          <w:szCs w:val="24"/>
          <w:lang w:eastAsia="ru-RU"/>
        </w:rPr>
        <w:t>.</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p>
    <w:p w:rsidR="00445D66" w:rsidRPr="00445D66" w:rsidRDefault="00445D66" w:rsidP="00445D66">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1. Вода при нагревании может переходить в пар, а при охлаждении – в лед.</w:t>
      </w:r>
    </w:p>
    <w:p w:rsidR="00445D66" w:rsidRPr="00445D66" w:rsidRDefault="00445D66" w:rsidP="00445D66">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2. Длина медных проводов изменяется летом и зимой: увеличивается при нагревании и уменьшается при охлаждении.</w:t>
      </w:r>
    </w:p>
    <w:p w:rsidR="00445D66" w:rsidRPr="00445D66" w:rsidRDefault="00445D66" w:rsidP="00445D66">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3. Объем воздуха в шаре увеличивается в теплом помещении.</w:t>
      </w:r>
    </w:p>
    <w:p w:rsidR="00445D66" w:rsidRPr="00445D66" w:rsidRDefault="00445D66" w:rsidP="00445D66">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Изменения с веществами произошли, но при этом вода осталась водой, медь – медью, воздух – воздухом.</w:t>
      </w:r>
    </w:p>
    <w:p w:rsidR="00445D66" w:rsidRPr="00445D66" w:rsidRDefault="00445D66" w:rsidP="00445D66">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Новых веществ, несмотря на их изменения, не образовалось.</w:t>
      </w:r>
    </w:p>
    <w:p w:rsidR="00445D66" w:rsidRPr="00445D66" w:rsidRDefault="00445D66" w:rsidP="00445D66">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4. А какие явления наблюдаются с этими веществами?</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Times New Roman" w:eastAsia="Times New Roman" w:hAnsi="Times New Roman" w:cs="Times New Roman"/>
          <w:sz w:val="24"/>
          <w:szCs w:val="24"/>
          <w:u w:val="single"/>
          <w:lang w:eastAsia="ru-RU"/>
        </w:rPr>
        <w:t>Химическое явление (реакция</w:t>
      </w:r>
      <w:r w:rsidRPr="00445D66">
        <w:rPr>
          <w:rFonts w:ascii="Times New Roman" w:eastAsia="Times New Roman" w:hAnsi="Times New Roman" w:cs="Times New Roman"/>
          <w:sz w:val="24"/>
          <w:szCs w:val="24"/>
          <w:lang w:eastAsia="ru-RU"/>
        </w:rPr>
        <w:t>) – явление, при котором образуются новые вещества</w:t>
      </w:r>
    </w:p>
    <w:p w:rsidR="00445D66" w:rsidRPr="00445D66" w:rsidRDefault="00445D66" w:rsidP="00445D66">
      <w:pPr>
        <w:spacing w:before="100" w:beforeAutospacing="1" w:after="0" w:line="240" w:lineRule="auto"/>
        <w:jc w:val="right"/>
        <w:rPr>
          <w:rFonts w:ascii="Times New Roman" w:eastAsia="Times New Roman" w:hAnsi="Times New Roman" w:cs="Times New Roman"/>
          <w:sz w:val="24"/>
          <w:szCs w:val="24"/>
          <w:lang w:eastAsia="ru-RU"/>
        </w:rPr>
      </w:pPr>
      <w:r w:rsidRPr="00445D66">
        <w:rPr>
          <w:rFonts w:ascii="Times New Roman" w:eastAsia="Times New Roman" w:hAnsi="Times New Roman" w:cs="Times New Roman"/>
          <w:b/>
          <w:bCs/>
          <w:sz w:val="24"/>
          <w:szCs w:val="24"/>
          <w:lang w:eastAsia="ru-RU"/>
        </w:rPr>
        <w:t>Приложение 2.</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b/>
          <w:bCs/>
          <w:color w:val="000000"/>
          <w:sz w:val="24"/>
          <w:szCs w:val="24"/>
          <w:lang w:eastAsia="ru-RU"/>
        </w:rPr>
        <w:t xml:space="preserve">Лабораторный опыт. </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b/>
          <w:bCs/>
          <w:color w:val="000000"/>
          <w:sz w:val="24"/>
          <w:szCs w:val="24"/>
          <w:lang w:eastAsia="ru-RU"/>
        </w:rPr>
        <w:t>Тема:</w:t>
      </w:r>
      <w:r w:rsidRPr="00445D66">
        <w:rPr>
          <w:rFonts w:ascii="Cambria" w:eastAsia="Times New Roman" w:hAnsi="Cambria" w:cs="Times New Roman"/>
          <w:color w:val="000000"/>
          <w:sz w:val="24"/>
          <w:szCs w:val="24"/>
          <w:lang w:eastAsia="ru-RU"/>
        </w:rPr>
        <w:t xml:space="preserve"> Примеры химических явлений.</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b/>
          <w:bCs/>
          <w:color w:val="000000"/>
          <w:sz w:val="24"/>
          <w:szCs w:val="24"/>
          <w:lang w:eastAsia="ru-RU"/>
        </w:rPr>
        <w:t>Цель:</w:t>
      </w:r>
      <w:r w:rsidRPr="00445D66">
        <w:rPr>
          <w:rFonts w:ascii="Cambria" w:eastAsia="Times New Roman" w:hAnsi="Cambria" w:cs="Times New Roman"/>
          <w:color w:val="000000"/>
          <w:sz w:val="24"/>
          <w:szCs w:val="24"/>
          <w:lang w:eastAsia="ru-RU"/>
        </w:rPr>
        <w:t xml:space="preserve"> выявить признаки химических превращений, отличающих их от физических явлений.</w:t>
      </w:r>
    </w:p>
    <w:p w:rsidR="00445D66" w:rsidRPr="00445D66" w:rsidRDefault="00445D66" w:rsidP="00445D66">
      <w:p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445D66">
        <w:rPr>
          <w:rFonts w:ascii="Cambria" w:eastAsia="Times New Roman" w:hAnsi="Cambria" w:cs="Times New Roman"/>
          <w:b/>
          <w:bCs/>
          <w:color w:val="000000"/>
          <w:sz w:val="24"/>
          <w:szCs w:val="24"/>
          <w:lang w:eastAsia="ru-RU"/>
        </w:rPr>
        <w:t>Оборудование и реактивы:</w:t>
      </w:r>
      <w:r w:rsidRPr="00445D66">
        <w:rPr>
          <w:rFonts w:ascii="Cambria" w:eastAsia="Times New Roman" w:hAnsi="Cambria" w:cs="Times New Roman"/>
          <w:color w:val="000000"/>
          <w:sz w:val="24"/>
          <w:szCs w:val="24"/>
          <w:lang w:eastAsia="ru-RU"/>
        </w:rPr>
        <w:t xml:space="preserve"> две пробирки в пластмассовом штативе, тигельные щипцы, лист бумаги, нож, спиртовка, спички, шпатель, медная пластинка, раствор пероксида водорода, порошок оксида марганца (</w:t>
      </w:r>
      <w:r w:rsidRPr="00445D66">
        <w:rPr>
          <w:rFonts w:ascii="Cambria" w:eastAsia="Times New Roman" w:hAnsi="Cambria" w:cs="Times New Roman"/>
          <w:color w:val="000000"/>
          <w:sz w:val="24"/>
          <w:szCs w:val="24"/>
          <w:lang w:val="en-US" w:eastAsia="ru-RU"/>
        </w:rPr>
        <w:t>IV</w:t>
      </w:r>
      <w:r w:rsidRPr="00445D66">
        <w:rPr>
          <w:rFonts w:ascii="Cambria" w:eastAsia="Times New Roman" w:hAnsi="Cambria" w:cs="Times New Roman"/>
          <w:color w:val="000000"/>
          <w:sz w:val="24"/>
          <w:szCs w:val="24"/>
          <w:lang w:eastAsia="ru-RU"/>
        </w:rPr>
        <w:t>), лучинка.</w:t>
      </w:r>
      <w:proofErr w:type="gramEnd"/>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b/>
          <w:bCs/>
          <w:color w:val="000000"/>
          <w:sz w:val="24"/>
          <w:szCs w:val="24"/>
          <w:lang w:eastAsia="ru-RU"/>
        </w:rPr>
        <w:t>Ход работы.</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b/>
          <w:bCs/>
          <w:color w:val="000000"/>
          <w:sz w:val="24"/>
          <w:szCs w:val="24"/>
          <w:u w:val="single"/>
          <w:lang w:eastAsia="ru-RU"/>
        </w:rPr>
        <w:t xml:space="preserve">1. Окисление меди. </w:t>
      </w:r>
      <w:r w:rsidRPr="00445D66">
        <w:rPr>
          <w:rFonts w:ascii="Cambria" w:eastAsia="Times New Roman" w:hAnsi="Cambria" w:cs="Times New Roman"/>
          <w:color w:val="000000"/>
          <w:sz w:val="24"/>
          <w:szCs w:val="24"/>
          <w:lang w:eastAsia="ru-RU"/>
        </w:rPr>
        <w:t>С помощью тигельных щипцов возьмите медную пластинку и накалите ее в пламени спиртовки. Затем выньте пластинку из пламени и счистите образовавшийся черный налет на лист бумаги. Повторить операцию 5-6 раз, чтобы порошок был заметен.</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Вопросы и задания.</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1. Какое явление – физическое или химическое наблюдается в этом опыте?</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______________________________________________________________________</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2. Какому веществу, образующемуся при прокаливании меди на воздухе, присущ черный цвет? ________________________________________________________________</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b/>
          <w:bCs/>
          <w:color w:val="000000"/>
          <w:sz w:val="24"/>
          <w:szCs w:val="24"/>
          <w:u w:val="single"/>
          <w:lang w:eastAsia="ru-RU"/>
        </w:rPr>
        <w:t>2. Разложение пероксида водорода при катализе оксидом марганца (</w:t>
      </w:r>
      <w:r w:rsidRPr="00445D66">
        <w:rPr>
          <w:rFonts w:ascii="Cambria" w:eastAsia="Times New Roman" w:hAnsi="Cambria" w:cs="Times New Roman"/>
          <w:b/>
          <w:bCs/>
          <w:color w:val="000000"/>
          <w:sz w:val="24"/>
          <w:szCs w:val="24"/>
          <w:u w:val="single"/>
          <w:lang w:val="en-US" w:eastAsia="ru-RU"/>
        </w:rPr>
        <w:t>IV</w:t>
      </w:r>
      <w:r w:rsidRPr="00445D66">
        <w:rPr>
          <w:rFonts w:ascii="Cambria" w:eastAsia="Times New Roman" w:hAnsi="Cambria" w:cs="Times New Roman"/>
          <w:b/>
          <w:bCs/>
          <w:color w:val="000000"/>
          <w:sz w:val="24"/>
          <w:szCs w:val="24"/>
          <w:u w:val="single"/>
          <w:lang w:eastAsia="ru-RU"/>
        </w:rPr>
        <w:t>).</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Налейте в пробирку 1 мл пероксида водорода и насыпьте в нее на кончике шпателя оксида марганца (</w:t>
      </w:r>
      <w:r w:rsidRPr="00445D66">
        <w:rPr>
          <w:rFonts w:ascii="Cambria" w:eastAsia="Times New Roman" w:hAnsi="Cambria" w:cs="Times New Roman"/>
          <w:color w:val="000000"/>
          <w:sz w:val="24"/>
          <w:szCs w:val="24"/>
          <w:lang w:val="en-US" w:eastAsia="ru-RU"/>
        </w:rPr>
        <w:t>IV</w:t>
      </w:r>
      <w:r w:rsidRPr="00445D66">
        <w:rPr>
          <w:rFonts w:ascii="Cambria" w:eastAsia="Times New Roman" w:hAnsi="Cambria" w:cs="Times New Roman"/>
          <w:color w:val="000000"/>
          <w:sz w:val="24"/>
          <w:szCs w:val="24"/>
          <w:lang w:eastAsia="ru-RU"/>
        </w:rPr>
        <w:t>).</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Наблюдение:_______________________________________________</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Признак протекания реакции:__________________________________</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Опустите в пробирку тлеющую лучинку, не касаясь ей жидкости.</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Наблюдение:___________________________________________</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О чем свидетельствует возгорание тлеющей лучинки при внесении ее в пробирку?________________________________________________________</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В выводе укажите, устойчивое ли соединение пероксид водорода. Какое вещество ускоряет (катализирует) разложение пероксида? ______________________________________________________________________________________________________</w:t>
      </w: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p>
    <w:p w:rsidR="00445D66" w:rsidRPr="00445D66" w:rsidRDefault="00445D66" w:rsidP="00445D66">
      <w:pPr>
        <w:shd w:val="clear" w:color="auto" w:fill="FFFFFF"/>
        <w:spacing w:before="100" w:beforeAutospacing="1" w:after="0" w:line="240" w:lineRule="auto"/>
        <w:jc w:val="right"/>
        <w:rPr>
          <w:rFonts w:ascii="Times New Roman" w:eastAsia="Times New Roman" w:hAnsi="Times New Roman" w:cs="Times New Roman"/>
          <w:sz w:val="24"/>
          <w:szCs w:val="24"/>
          <w:lang w:eastAsia="ru-RU"/>
        </w:rPr>
      </w:pPr>
      <w:r w:rsidRPr="00445D66">
        <w:rPr>
          <w:rFonts w:ascii="Times New Roman" w:eastAsia="Times New Roman" w:hAnsi="Times New Roman" w:cs="Times New Roman"/>
          <w:b/>
          <w:bCs/>
          <w:sz w:val="24"/>
          <w:szCs w:val="24"/>
          <w:lang w:eastAsia="ru-RU"/>
        </w:rPr>
        <w:t xml:space="preserve">Приложение 3. </w:t>
      </w:r>
    </w:p>
    <w:p w:rsidR="00445D66" w:rsidRPr="00445D66" w:rsidRDefault="00445D66" w:rsidP="00445D66">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445D66">
        <w:rPr>
          <w:rFonts w:ascii="Cambria" w:eastAsia="Times New Roman" w:hAnsi="Cambria" w:cs="Times New Roman"/>
          <w:b/>
          <w:bCs/>
          <w:color w:val="000000"/>
          <w:sz w:val="24"/>
          <w:szCs w:val="24"/>
          <w:lang w:eastAsia="ru-RU"/>
        </w:rPr>
        <w:t>Тест: «Физические и химические явления»</w:t>
      </w:r>
    </w:p>
    <w:p w:rsidR="00445D66" w:rsidRPr="00445D66" w:rsidRDefault="00445D66" w:rsidP="00445D66">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b/>
          <w:bCs/>
          <w:color w:val="000000"/>
          <w:sz w:val="24"/>
          <w:szCs w:val="24"/>
          <w:lang w:eastAsia="ru-RU"/>
        </w:rPr>
        <w:t>Вариант I.</w:t>
      </w:r>
    </w:p>
    <w:p w:rsidR="00445D66" w:rsidRPr="00445D66" w:rsidRDefault="00445D66" w:rsidP="00445D66">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b/>
          <w:bCs/>
          <w:color w:val="000000"/>
          <w:sz w:val="24"/>
          <w:szCs w:val="24"/>
          <w:lang w:eastAsia="ru-RU"/>
        </w:rPr>
        <w:t>Установите соответствие:</w:t>
      </w:r>
    </w:p>
    <w:p w:rsidR="00445D66" w:rsidRPr="00445D66" w:rsidRDefault="00445D66" w:rsidP="00445D66">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Физические явления: _______</w:t>
      </w:r>
    </w:p>
    <w:p w:rsidR="00445D66" w:rsidRPr="00445D66" w:rsidRDefault="00445D66" w:rsidP="00445D66">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Химические явления: _______</w:t>
      </w:r>
    </w:p>
    <w:p w:rsidR="00445D66" w:rsidRPr="00445D66" w:rsidRDefault="00445D66" w:rsidP="00445D66">
      <w:pPr>
        <w:numPr>
          <w:ilvl w:val="0"/>
          <w:numId w:val="1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Вода в озере покрылась коркой льда;</w:t>
      </w:r>
    </w:p>
    <w:p w:rsidR="00445D66" w:rsidRPr="00445D66" w:rsidRDefault="00445D66" w:rsidP="00445D66">
      <w:pPr>
        <w:numPr>
          <w:ilvl w:val="0"/>
          <w:numId w:val="1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Появление ржавчины на железном гвозде;</w:t>
      </w:r>
    </w:p>
    <w:p w:rsidR="00445D66" w:rsidRPr="00445D66" w:rsidRDefault="00445D66" w:rsidP="00445D66">
      <w:pPr>
        <w:numPr>
          <w:ilvl w:val="0"/>
          <w:numId w:val="1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Золотую проволоку вытянули в нить;</w:t>
      </w:r>
    </w:p>
    <w:p w:rsidR="00445D66" w:rsidRPr="00445D66" w:rsidRDefault="00445D66" w:rsidP="00445D66">
      <w:pPr>
        <w:numPr>
          <w:ilvl w:val="0"/>
          <w:numId w:val="1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Сжигание бензина в двигателе внутреннего сгорания (в автомобиле);</w:t>
      </w:r>
    </w:p>
    <w:p w:rsidR="00445D66" w:rsidRPr="00445D66" w:rsidRDefault="00445D66" w:rsidP="00445D66">
      <w:pPr>
        <w:numPr>
          <w:ilvl w:val="0"/>
          <w:numId w:val="1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Ледяная игрушка весной растаяла;</w:t>
      </w:r>
    </w:p>
    <w:p w:rsidR="00445D66" w:rsidRPr="00445D66" w:rsidRDefault="00445D66" w:rsidP="00445D66">
      <w:pPr>
        <w:numPr>
          <w:ilvl w:val="0"/>
          <w:numId w:val="1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Высыхание дождевых луж;</w:t>
      </w:r>
    </w:p>
    <w:p w:rsidR="00445D66" w:rsidRPr="00445D66" w:rsidRDefault="00445D66" w:rsidP="00445D66">
      <w:pPr>
        <w:numPr>
          <w:ilvl w:val="0"/>
          <w:numId w:val="1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Для приготовления теста в ложке смешали соду и уксусную кислоту;</w:t>
      </w:r>
    </w:p>
    <w:p w:rsidR="00445D66" w:rsidRPr="00445D66" w:rsidRDefault="00445D66" w:rsidP="00445D66">
      <w:pPr>
        <w:numPr>
          <w:ilvl w:val="0"/>
          <w:numId w:val="1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Морской прилив;</w:t>
      </w:r>
    </w:p>
    <w:p w:rsidR="00445D66" w:rsidRPr="00445D66" w:rsidRDefault="00445D66" w:rsidP="00445D66">
      <w:pPr>
        <w:numPr>
          <w:ilvl w:val="0"/>
          <w:numId w:val="1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Кусочек свинца бросили в азотную кислоту, он «исчез», «растворился», при этом выделился бурый газ;</w:t>
      </w:r>
    </w:p>
    <w:p w:rsidR="00445D66" w:rsidRPr="00445D66" w:rsidRDefault="00445D66" w:rsidP="00445D66">
      <w:pPr>
        <w:numPr>
          <w:ilvl w:val="0"/>
          <w:numId w:val="1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Times New Roman" w:eastAsia="Times New Roman" w:hAnsi="Times New Roman" w:cs="Times New Roman"/>
          <w:color w:val="000000"/>
          <w:sz w:val="24"/>
          <w:szCs w:val="24"/>
          <w:lang w:eastAsia="ru-RU"/>
        </w:rPr>
        <w:t> </w:t>
      </w:r>
      <w:r w:rsidRPr="00445D66">
        <w:rPr>
          <w:rFonts w:ascii="Cambria" w:eastAsia="Times New Roman" w:hAnsi="Cambria" w:cs="Times New Roman"/>
          <w:color w:val="000000"/>
          <w:sz w:val="24"/>
          <w:szCs w:val="24"/>
          <w:lang w:eastAsia="ru-RU"/>
        </w:rPr>
        <w:t>Лёд уронили, он разбился, и получилось несколько ледышек.</w:t>
      </w:r>
    </w:p>
    <w:p w:rsidR="00445D66" w:rsidRPr="00445D66" w:rsidRDefault="00445D66" w:rsidP="00445D66">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445D66" w:rsidRPr="00445D66" w:rsidRDefault="00445D66" w:rsidP="00445D66">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445D66">
        <w:rPr>
          <w:rFonts w:ascii="Cambria" w:eastAsia="Times New Roman" w:hAnsi="Cambria" w:cs="Times New Roman"/>
          <w:b/>
          <w:bCs/>
          <w:color w:val="000000"/>
          <w:sz w:val="24"/>
          <w:szCs w:val="24"/>
          <w:lang w:eastAsia="ru-RU"/>
        </w:rPr>
        <w:t>Тест: «Физические и химические явления»</w:t>
      </w:r>
    </w:p>
    <w:p w:rsidR="00445D66" w:rsidRPr="00445D66" w:rsidRDefault="00445D66" w:rsidP="00445D66">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b/>
          <w:bCs/>
          <w:color w:val="000000"/>
          <w:sz w:val="24"/>
          <w:szCs w:val="24"/>
          <w:lang w:eastAsia="ru-RU"/>
        </w:rPr>
        <w:t>Вариант II.</w:t>
      </w:r>
    </w:p>
    <w:p w:rsidR="00445D66" w:rsidRPr="00445D66" w:rsidRDefault="00445D66" w:rsidP="00445D66">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b/>
          <w:bCs/>
          <w:color w:val="000000"/>
          <w:sz w:val="24"/>
          <w:szCs w:val="24"/>
          <w:lang w:eastAsia="ru-RU"/>
        </w:rPr>
        <w:t>Установите соответствие:</w:t>
      </w:r>
    </w:p>
    <w:p w:rsidR="00445D66" w:rsidRPr="00445D66" w:rsidRDefault="00445D66" w:rsidP="00445D66">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Физические явления: _______</w:t>
      </w:r>
    </w:p>
    <w:p w:rsidR="00445D66" w:rsidRPr="00445D66" w:rsidRDefault="00445D66" w:rsidP="00445D66">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Химические явления: _______</w:t>
      </w:r>
    </w:p>
    <w:p w:rsidR="00445D66" w:rsidRPr="00445D66" w:rsidRDefault="00445D66" w:rsidP="00445D66">
      <w:pPr>
        <w:numPr>
          <w:ilvl w:val="0"/>
          <w:numId w:val="12"/>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Выветривание горных пород;</w:t>
      </w:r>
    </w:p>
    <w:p w:rsidR="00445D66" w:rsidRPr="00445D66" w:rsidRDefault="00445D66" w:rsidP="00445D66">
      <w:pPr>
        <w:numPr>
          <w:ilvl w:val="0"/>
          <w:numId w:val="12"/>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Серебряная ложка на воздухе потемнела;</w:t>
      </w:r>
    </w:p>
    <w:p w:rsidR="00445D66" w:rsidRPr="00445D66" w:rsidRDefault="00445D66" w:rsidP="00445D66">
      <w:pPr>
        <w:numPr>
          <w:ilvl w:val="0"/>
          <w:numId w:val="12"/>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Испарение воды с поверхности реки;</w:t>
      </w:r>
    </w:p>
    <w:p w:rsidR="00445D66" w:rsidRPr="00445D66" w:rsidRDefault="00445D66" w:rsidP="00445D66">
      <w:pPr>
        <w:numPr>
          <w:ilvl w:val="0"/>
          <w:numId w:val="12"/>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Горение керосина в лампе;</w:t>
      </w:r>
    </w:p>
    <w:p w:rsidR="00445D66" w:rsidRPr="00445D66" w:rsidRDefault="00445D66" w:rsidP="00445D66">
      <w:pPr>
        <w:numPr>
          <w:ilvl w:val="0"/>
          <w:numId w:val="12"/>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Движение воздуха (ветер);</w:t>
      </w:r>
    </w:p>
    <w:p w:rsidR="00445D66" w:rsidRPr="00445D66" w:rsidRDefault="00445D66" w:rsidP="00445D66">
      <w:pPr>
        <w:numPr>
          <w:ilvl w:val="0"/>
          <w:numId w:val="12"/>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Скисание молока с образованием кефира;</w:t>
      </w:r>
    </w:p>
    <w:p w:rsidR="00445D66" w:rsidRPr="00445D66" w:rsidRDefault="00445D66" w:rsidP="00445D66">
      <w:pPr>
        <w:numPr>
          <w:ilvl w:val="0"/>
          <w:numId w:val="12"/>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Плавление куска железа;</w:t>
      </w:r>
    </w:p>
    <w:p w:rsidR="00445D66" w:rsidRPr="00445D66" w:rsidRDefault="00445D66" w:rsidP="00445D66">
      <w:pPr>
        <w:numPr>
          <w:ilvl w:val="0"/>
          <w:numId w:val="12"/>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Горение спички;</w:t>
      </w:r>
    </w:p>
    <w:p w:rsidR="00445D66" w:rsidRPr="00445D66" w:rsidRDefault="00445D66" w:rsidP="00445D66">
      <w:pPr>
        <w:numPr>
          <w:ilvl w:val="0"/>
          <w:numId w:val="12"/>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Cambria" w:eastAsia="Times New Roman" w:hAnsi="Cambria" w:cs="Times New Roman"/>
          <w:color w:val="000000"/>
          <w:sz w:val="24"/>
          <w:szCs w:val="24"/>
          <w:lang w:eastAsia="ru-RU"/>
        </w:rPr>
        <w:t xml:space="preserve">Дети на пляже построили из песка замок; </w:t>
      </w:r>
    </w:p>
    <w:p w:rsidR="00445D66" w:rsidRPr="00445D66" w:rsidRDefault="00445D66" w:rsidP="00445D66">
      <w:pPr>
        <w:numPr>
          <w:ilvl w:val="0"/>
          <w:numId w:val="12"/>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445D66">
        <w:rPr>
          <w:rFonts w:ascii="Times New Roman" w:eastAsia="Times New Roman" w:hAnsi="Times New Roman" w:cs="Times New Roman"/>
          <w:color w:val="000000"/>
          <w:sz w:val="24"/>
          <w:szCs w:val="24"/>
          <w:lang w:eastAsia="ru-RU"/>
        </w:rPr>
        <w:t> </w:t>
      </w:r>
      <w:r w:rsidRPr="00445D66">
        <w:rPr>
          <w:rFonts w:ascii="Cambria" w:eastAsia="Times New Roman" w:hAnsi="Cambria" w:cs="Times New Roman"/>
          <w:color w:val="000000"/>
          <w:sz w:val="24"/>
          <w:szCs w:val="24"/>
          <w:lang w:eastAsia="ru-RU"/>
        </w:rPr>
        <w:t>Кусочек цинка бросили в соляную кислоту, при этом интенсивно начал выделяться газ.</w:t>
      </w:r>
    </w:p>
    <w:p w:rsidR="00445D66" w:rsidRPr="00445D66" w:rsidRDefault="00445D66" w:rsidP="00445D66">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445D66" w:rsidRPr="00445D66" w:rsidRDefault="00445D66" w:rsidP="00445D66">
      <w:pPr>
        <w:spacing w:before="100" w:beforeAutospacing="1" w:after="0" w:line="240" w:lineRule="auto"/>
        <w:rPr>
          <w:rFonts w:ascii="Times New Roman" w:eastAsia="Times New Roman" w:hAnsi="Times New Roman" w:cs="Times New Roman"/>
          <w:sz w:val="24"/>
          <w:szCs w:val="24"/>
          <w:lang w:eastAsia="ru-RU"/>
        </w:rPr>
      </w:pPr>
    </w:p>
    <w:p w:rsidR="00D23E67" w:rsidRDefault="00D23E67">
      <w:bookmarkStart w:id="0" w:name="_GoBack"/>
      <w:bookmarkEnd w:id="0"/>
    </w:p>
    <w:sectPr w:rsidR="00D23E67" w:rsidSect="00445D6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15525"/>
    <w:multiLevelType w:val="multilevel"/>
    <w:tmpl w:val="6AF0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84DC3"/>
    <w:multiLevelType w:val="multilevel"/>
    <w:tmpl w:val="EDCA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77A2B"/>
    <w:multiLevelType w:val="multilevel"/>
    <w:tmpl w:val="2820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C76B6D"/>
    <w:multiLevelType w:val="multilevel"/>
    <w:tmpl w:val="F0DE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1242EB"/>
    <w:multiLevelType w:val="multilevel"/>
    <w:tmpl w:val="F6F25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361BC9"/>
    <w:multiLevelType w:val="multilevel"/>
    <w:tmpl w:val="64D4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3B15CB"/>
    <w:multiLevelType w:val="multilevel"/>
    <w:tmpl w:val="7760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9395A"/>
    <w:multiLevelType w:val="multilevel"/>
    <w:tmpl w:val="CD4EB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5E38C8"/>
    <w:multiLevelType w:val="multilevel"/>
    <w:tmpl w:val="143E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6A6FD3"/>
    <w:multiLevelType w:val="multilevel"/>
    <w:tmpl w:val="9A30C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507871"/>
    <w:multiLevelType w:val="multilevel"/>
    <w:tmpl w:val="BF90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0863DC"/>
    <w:multiLevelType w:val="multilevel"/>
    <w:tmpl w:val="8962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0"/>
  </w:num>
  <w:num w:numId="4">
    <w:abstractNumId w:val="10"/>
  </w:num>
  <w:num w:numId="5">
    <w:abstractNumId w:val="1"/>
  </w:num>
  <w:num w:numId="6">
    <w:abstractNumId w:val="6"/>
  </w:num>
  <w:num w:numId="7">
    <w:abstractNumId w:val="11"/>
  </w:num>
  <w:num w:numId="8">
    <w:abstractNumId w:val="5"/>
  </w:num>
  <w:num w:numId="9">
    <w:abstractNumId w:val="3"/>
  </w:num>
  <w:num w:numId="10">
    <w:abstractNumId w:val="7"/>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D66"/>
    <w:rsid w:val="00445D66"/>
    <w:rsid w:val="00D23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6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2469</Words>
  <Characters>14076</Characters>
  <Application>Microsoft Office Word</Application>
  <DocSecurity>0</DocSecurity>
  <Lines>117</Lines>
  <Paragraphs>33</Paragraphs>
  <ScaleCrop>false</ScaleCrop>
  <Company/>
  <LinksUpToDate>false</LinksUpToDate>
  <CharactersWithSpaces>16512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2023-12-15T05:45:00Z</dcterms:created>
  <dcterms:modified xsi:type="dcterms:W3CDTF">2023-12-15T05:46:00Z</dcterms:modified>
</cp:coreProperties>
</file>